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1B5527" w14:textId="77777777" w:rsidR="00446934" w:rsidRPr="00446934" w:rsidRDefault="00446934" w:rsidP="00446934">
      <w:pPr>
        <w:pStyle w:val="Normal1"/>
        <w:contextualSpacing w:val="0"/>
        <w:jc w:val="center"/>
        <w:rPr>
          <w:rFonts w:ascii="Helvetica" w:hAnsi="Helvetica" w:cs="Arial"/>
          <w:sz w:val="28"/>
          <w:szCs w:val="28"/>
        </w:rPr>
      </w:pPr>
      <w:r w:rsidRPr="00446934">
        <w:rPr>
          <w:rFonts w:ascii="Helvetica" w:eastAsia="Tahoma" w:hAnsi="Helvetica" w:cs="Arial"/>
          <w:sz w:val="28"/>
          <w:szCs w:val="28"/>
        </w:rPr>
        <w:t>Tracy M Centanni, Ph.D.</w:t>
      </w:r>
    </w:p>
    <w:p w14:paraId="56B977E2" w14:textId="09DD2ED6" w:rsidR="005B3DD5" w:rsidRDefault="00B013A7" w:rsidP="003E4522">
      <w:pPr>
        <w:pStyle w:val="Normal1"/>
        <w:spacing w:line="220" w:lineRule="auto"/>
        <w:contextualSpacing w:val="0"/>
        <w:jc w:val="center"/>
        <w:rPr>
          <w:rFonts w:ascii="Helvetica" w:hAnsi="Helvetica" w:cs="Arial"/>
          <w:sz w:val="22"/>
        </w:rPr>
      </w:pPr>
      <w:r>
        <w:rPr>
          <w:rFonts w:ascii="Helvetica" w:hAnsi="Helvetica" w:cs="Arial"/>
          <w:sz w:val="22"/>
        </w:rPr>
        <w:t>1225 Center Drive, Gainesville, FL 32610</w:t>
      </w:r>
    </w:p>
    <w:p w14:paraId="720EA74F" w14:textId="55E57E85" w:rsidR="005E3028" w:rsidRPr="00446934" w:rsidRDefault="00BF226C" w:rsidP="00DB1B16">
      <w:pPr>
        <w:pStyle w:val="Normal1"/>
        <w:spacing w:line="220" w:lineRule="auto"/>
        <w:contextualSpacing w:val="0"/>
        <w:jc w:val="center"/>
        <w:rPr>
          <w:rFonts w:ascii="Helvetica" w:hAnsi="Helvetica" w:cs="Arial"/>
          <w:sz w:val="22"/>
        </w:rPr>
      </w:pPr>
      <w:r>
        <w:rPr>
          <w:rFonts w:ascii="Helvetica" w:hAnsi="Helvetica" w:cs="Arial"/>
          <w:sz w:val="22"/>
        </w:rPr>
        <w:t>(</w:t>
      </w:r>
      <w:r w:rsidR="00701EE3">
        <w:rPr>
          <w:rFonts w:ascii="Helvetica" w:hAnsi="Helvetica" w:cs="Arial"/>
          <w:sz w:val="22"/>
        </w:rPr>
        <w:t>352</w:t>
      </w:r>
      <w:r w:rsidR="00B013A7">
        <w:rPr>
          <w:rFonts w:ascii="Helvetica" w:hAnsi="Helvetica" w:cs="Arial"/>
          <w:sz w:val="22"/>
        </w:rPr>
        <w:t xml:space="preserve">) </w:t>
      </w:r>
      <w:r w:rsidR="00701EE3">
        <w:rPr>
          <w:rFonts w:ascii="Helvetica" w:hAnsi="Helvetica" w:cs="Arial"/>
          <w:sz w:val="22"/>
        </w:rPr>
        <w:t>294</w:t>
      </w:r>
      <w:r w:rsidR="00B013A7">
        <w:rPr>
          <w:rFonts w:ascii="Helvetica" w:hAnsi="Helvetica" w:cs="Arial"/>
          <w:sz w:val="22"/>
        </w:rPr>
        <w:t>-</w:t>
      </w:r>
      <w:r w:rsidR="00701EE3">
        <w:rPr>
          <w:rFonts w:ascii="Helvetica" w:hAnsi="Helvetica" w:cs="Arial"/>
          <w:sz w:val="22"/>
        </w:rPr>
        <w:t>8675</w:t>
      </w:r>
      <w:r w:rsidR="00A17182" w:rsidRPr="00446934">
        <w:rPr>
          <w:rFonts w:ascii="Helvetica" w:hAnsi="Helvetica" w:cs="Arial"/>
          <w:sz w:val="22"/>
        </w:rPr>
        <w:t xml:space="preserve"> </w:t>
      </w:r>
      <w:r w:rsidR="002456C5">
        <w:rPr>
          <w:rFonts w:ascii="Helvetica" w:hAnsi="Helvetica" w:cs="Arial"/>
          <w:sz w:val="22"/>
        </w:rPr>
        <w:sym w:font="Symbol" w:char="F0B7"/>
      </w:r>
      <w:r w:rsidR="00A17182" w:rsidRPr="00446934">
        <w:rPr>
          <w:rFonts w:ascii="Helvetica" w:hAnsi="Helvetica" w:cs="Arial"/>
          <w:sz w:val="22"/>
        </w:rPr>
        <w:t xml:space="preserve"> </w:t>
      </w:r>
      <w:r w:rsidR="00AB5A3A">
        <w:rPr>
          <w:rFonts w:ascii="Helvetica" w:hAnsi="Helvetica" w:cs="Arial"/>
          <w:sz w:val="22"/>
        </w:rPr>
        <w:t>t</w:t>
      </w:r>
      <w:r w:rsidR="00B013A7">
        <w:rPr>
          <w:rFonts w:ascii="Helvetica" w:hAnsi="Helvetica" w:cs="Arial"/>
          <w:sz w:val="22"/>
        </w:rPr>
        <w:t>racy.centanni@phhp.ufl</w:t>
      </w:r>
      <w:r w:rsidR="001955E2" w:rsidRPr="00446934">
        <w:rPr>
          <w:rFonts w:ascii="Helvetica" w:hAnsi="Helvetica" w:cs="Arial"/>
          <w:sz w:val="22"/>
        </w:rPr>
        <w:t>.edu</w:t>
      </w:r>
      <w:r w:rsidR="00B72252" w:rsidRPr="00446934">
        <w:rPr>
          <w:rFonts w:ascii="Helvetica" w:hAnsi="Helvetica" w:cs="Arial"/>
          <w:sz w:val="22"/>
        </w:rPr>
        <w:t xml:space="preserve"> </w:t>
      </w:r>
      <w:r w:rsidR="002456C5">
        <w:rPr>
          <w:rFonts w:ascii="Helvetica" w:hAnsi="Helvetica" w:cs="Arial"/>
          <w:sz w:val="22"/>
        </w:rPr>
        <w:sym w:font="Symbol" w:char="F0B7"/>
      </w:r>
      <w:r w:rsidR="002456C5">
        <w:rPr>
          <w:rFonts w:ascii="Helvetica" w:hAnsi="Helvetica" w:cs="Arial"/>
          <w:sz w:val="22"/>
        </w:rPr>
        <w:t xml:space="preserve"> </w:t>
      </w:r>
      <w:r w:rsidR="00F46C50" w:rsidRPr="00446934">
        <w:rPr>
          <w:rFonts w:ascii="Helvetica" w:eastAsia="Symbol" w:hAnsi="Helvetica" w:cs="Arial"/>
          <w:sz w:val="22"/>
        </w:rPr>
        <w:t>www.tmcentanni.com</w:t>
      </w:r>
    </w:p>
    <w:p w14:paraId="7228C7D6" w14:textId="77777777" w:rsidR="00312E95" w:rsidRPr="00446934" w:rsidRDefault="00312E95">
      <w:pPr>
        <w:pStyle w:val="Normal1"/>
        <w:contextualSpacing w:val="0"/>
        <w:rPr>
          <w:rFonts w:ascii="Helvetica" w:eastAsia="Tahoma" w:hAnsi="Helvetica" w:cs="Arial"/>
          <w:b/>
          <w:sz w:val="22"/>
          <w:u w:val="single"/>
        </w:rPr>
      </w:pPr>
    </w:p>
    <w:p w14:paraId="5AB36488" w14:textId="76F58747" w:rsidR="005E3028" w:rsidRPr="00446934" w:rsidRDefault="00D82A75">
      <w:pPr>
        <w:pStyle w:val="Normal1"/>
        <w:contextualSpacing w:val="0"/>
        <w:rPr>
          <w:rFonts w:ascii="Helvetica" w:eastAsia="Tahoma" w:hAnsi="Helvetica" w:cs="Arial"/>
          <w:sz w:val="22"/>
          <w:u w:val="single"/>
        </w:rPr>
      </w:pPr>
      <w:r w:rsidRPr="00446934">
        <w:rPr>
          <w:rFonts w:ascii="Helvetica" w:eastAsia="Tahoma" w:hAnsi="Helvetica" w:cs="Arial"/>
          <w:b/>
          <w:sz w:val="22"/>
          <w:u w:val="single"/>
        </w:rPr>
        <w:t>EDUCATION</w:t>
      </w:r>
      <w:r w:rsidR="0080457D">
        <w:rPr>
          <w:rFonts w:ascii="Helvetica" w:eastAsia="Tahoma" w:hAnsi="Helvetica" w:cs="Arial"/>
          <w:b/>
          <w:sz w:val="22"/>
          <w:u w:val="single"/>
        </w:rPr>
        <w:t xml:space="preserve"> </w:t>
      </w:r>
      <w:r w:rsidR="007849CD" w:rsidRPr="00446934">
        <w:rPr>
          <w:rFonts w:ascii="Helvetica" w:eastAsia="Tahoma" w:hAnsi="Helvetica" w:cs="Arial"/>
          <w:b/>
          <w:sz w:val="22"/>
          <w:u w:val="single"/>
        </w:rPr>
        <w:t xml:space="preserve">                                        </w:t>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sz w:val="22"/>
          <w:u w:val="single"/>
        </w:rPr>
        <w:t xml:space="preserve">        </w:t>
      </w:r>
    </w:p>
    <w:p w14:paraId="2D0F2DFC" w14:textId="17A9CFE6" w:rsidR="00FE228F" w:rsidRPr="00446934" w:rsidRDefault="00FE228F" w:rsidP="00FE228F">
      <w:pPr>
        <w:pStyle w:val="Normal1"/>
        <w:numPr>
          <w:ilvl w:val="3"/>
          <w:numId w:val="3"/>
        </w:numPr>
        <w:ind w:left="359" w:hanging="359"/>
        <w:rPr>
          <w:rFonts w:ascii="Helvetica" w:hAnsi="Helvetica" w:cs="Arial"/>
          <w:sz w:val="22"/>
        </w:rPr>
      </w:pPr>
      <w:r w:rsidRPr="00446934">
        <w:rPr>
          <w:rFonts w:ascii="Helvetica" w:eastAsia="Tahoma" w:hAnsi="Helvetica" w:cs="Arial"/>
          <w:b/>
          <w:sz w:val="22"/>
        </w:rPr>
        <w:t>The University of Texas at Dallas</w:t>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Pr="00446934">
        <w:rPr>
          <w:rFonts w:ascii="Helvetica" w:eastAsia="Tahoma" w:hAnsi="Helvetica" w:cs="Arial"/>
          <w:b/>
          <w:sz w:val="22"/>
        </w:rPr>
        <w:t>2013</w:t>
      </w:r>
    </w:p>
    <w:p w14:paraId="3A63E7ED" w14:textId="77777777" w:rsidR="00FE228F" w:rsidRPr="00446934" w:rsidRDefault="00FE228F" w:rsidP="00FE228F">
      <w:pPr>
        <w:pStyle w:val="Normal1"/>
        <w:ind w:left="359"/>
        <w:contextualSpacing w:val="0"/>
        <w:rPr>
          <w:rFonts w:ascii="Helvetica" w:hAnsi="Helvetica" w:cs="Arial"/>
          <w:sz w:val="22"/>
        </w:rPr>
      </w:pPr>
      <w:r w:rsidRPr="00446934">
        <w:rPr>
          <w:rFonts w:ascii="Helvetica" w:eastAsia="Tahoma" w:hAnsi="Helvetica" w:cs="Arial"/>
          <w:sz w:val="22"/>
        </w:rPr>
        <w:t>Ph.D., Cognition and Neuroscience</w:t>
      </w:r>
    </w:p>
    <w:p w14:paraId="6BD6D3B7" w14:textId="77777777" w:rsidR="000B23D5" w:rsidRDefault="00FE228F" w:rsidP="009A6253">
      <w:pPr>
        <w:pStyle w:val="Normal1"/>
        <w:ind w:left="359"/>
        <w:contextualSpacing w:val="0"/>
        <w:rPr>
          <w:rFonts w:ascii="Helvetica" w:eastAsia="Tahoma" w:hAnsi="Helvetica" w:cs="Arial"/>
          <w:sz w:val="22"/>
        </w:rPr>
      </w:pPr>
      <w:r w:rsidRPr="00446934">
        <w:rPr>
          <w:rFonts w:ascii="Helvetica" w:eastAsia="Tahoma" w:hAnsi="Helvetica" w:cs="Arial"/>
          <w:sz w:val="22"/>
          <w:u w:val="single"/>
        </w:rPr>
        <w:t>Dissertation title</w:t>
      </w:r>
      <w:r w:rsidRPr="00446934">
        <w:rPr>
          <w:rFonts w:ascii="Helvetica" w:eastAsia="Tahoma" w:hAnsi="Helvetica" w:cs="Arial"/>
          <w:sz w:val="22"/>
        </w:rPr>
        <w:t xml:space="preserve">: Speech-coding and training-induced plasticity in auditory cortex of normal and </w:t>
      </w:r>
    </w:p>
    <w:p w14:paraId="25C53E99" w14:textId="2B84FC75" w:rsidR="00FE228F" w:rsidRDefault="00FE228F" w:rsidP="009A6253">
      <w:pPr>
        <w:pStyle w:val="Normal1"/>
        <w:ind w:left="359"/>
        <w:contextualSpacing w:val="0"/>
        <w:rPr>
          <w:rFonts w:ascii="Helvetica" w:eastAsia="Tahoma" w:hAnsi="Helvetica" w:cs="Arial"/>
          <w:sz w:val="22"/>
        </w:rPr>
      </w:pPr>
      <w:r w:rsidRPr="00446934">
        <w:rPr>
          <w:rFonts w:ascii="Helvetica" w:eastAsia="Tahoma" w:hAnsi="Helvetica" w:cs="Arial"/>
          <w:sz w:val="22"/>
        </w:rPr>
        <w:t>dyslexia model rats</w:t>
      </w:r>
    </w:p>
    <w:p w14:paraId="11BEE580" w14:textId="0AFB65A7" w:rsidR="00295B84" w:rsidRPr="00295B84" w:rsidRDefault="00295B84" w:rsidP="009A6253">
      <w:pPr>
        <w:pStyle w:val="Normal1"/>
        <w:ind w:left="359"/>
        <w:contextualSpacing w:val="0"/>
        <w:rPr>
          <w:rFonts w:ascii="Helvetica" w:eastAsia="Tahoma" w:hAnsi="Helvetica" w:cs="Arial"/>
          <w:sz w:val="22"/>
        </w:rPr>
      </w:pPr>
      <w:r>
        <w:rPr>
          <w:rFonts w:ascii="Helvetica" w:eastAsia="Tahoma" w:hAnsi="Helvetica" w:cs="Arial"/>
          <w:sz w:val="22"/>
          <w:u w:val="single"/>
        </w:rPr>
        <w:t>Dissertation supervisor</w:t>
      </w:r>
      <w:r w:rsidRPr="00295B84">
        <w:rPr>
          <w:rFonts w:ascii="Helvetica" w:eastAsia="Tahoma" w:hAnsi="Helvetica" w:cs="Arial"/>
          <w:sz w:val="22"/>
        </w:rPr>
        <w:t>:</w:t>
      </w:r>
      <w:r>
        <w:rPr>
          <w:rFonts w:ascii="Helvetica" w:eastAsia="Tahoma" w:hAnsi="Helvetica" w:cs="Arial"/>
          <w:sz w:val="22"/>
        </w:rPr>
        <w:t xml:space="preserve"> Michael P Kilgard, Ph</w:t>
      </w:r>
      <w:r w:rsidR="00A84E77">
        <w:rPr>
          <w:rFonts w:ascii="Helvetica" w:eastAsia="Tahoma" w:hAnsi="Helvetica" w:cs="Arial"/>
          <w:sz w:val="22"/>
        </w:rPr>
        <w:t>.</w:t>
      </w:r>
      <w:r>
        <w:rPr>
          <w:rFonts w:ascii="Helvetica" w:eastAsia="Tahoma" w:hAnsi="Helvetica" w:cs="Arial"/>
          <w:sz w:val="22"/>
        </w:rPr>
        <w:t>D</w:t>
      </w:r>
      <w:r w:rsidR="00A84E77">
        <w:rPr>
          <w:rFonts w:ascii="Helvetica" w:eastAsia="Tahoma" w:hAnsi="Helvetica" w:cs="Arial"/>
          <w:sz w:val="22"/>
        </w:rPr>
        <w:t>.</w:t>
      </w:r>
    </w:p>
    <w:p w14:paraId="1AFF42B5" w14:textId="378580C5" w:rsidR="00FE228F" w:rsidRPr="00446934" w:rsidRDefault="00FE228F" w:rsidP="00FE228F">
      <w:pPr>
        <w:pStyle w:val="Normal1"/>
        <w:numPr>
          <w:ilvl w:val="3"/>
          <w:numId w:val="3"/>
        </w:numPr>
        <w:ind w:left="359" w:hanging="359"/>
        <w:rPr>
          <w:rFonts w:ascii="Helvetica" w:hAnsi="Helvetica" w:cs="Arial"/>
          <w:sz w:val="22"/>
        </w:rPr>
      </w:pPr>
      <w:r w:rsidRPr="00446934">
        <w:rPr>
          <w:rFonts w:ascii="Helvetica" w:eastAsia="Tahoma" w:hAnsi="Helvetica" w:cs="Arial"/>
          <w:b/>
          <w:sz w:val="22"/>
        </w:rPr>
        <w:t>The University of Texas at Dallas</w:t>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Pr="00446934">
        <w:rPr>
          <w:rFonts w:ascii="Helvetica" w:eastAsia="Tahoma" w:hAnsi="Helvetica" w:cs="Arial"/>
          <w:b/>
          <w:sz w:val="22"/>
        </w:rPr>
        <w:t>2011</w:t>
      </w:r>
    </w:p>
    <w:p w14:paraId="4DAEEC66" w14:textId="77777777" w:rsidR="00FE228F" w:rsidRPr="00446934" w:rsidRDefault="00FE228F" w:rsidP="00FE228F">
      <w:pPr>
        <w:pStyle w:val="Normal1"/>
        <w:ind w:left="359"/>
        <w:contextualSpacing w:val="0"/>
        <w:rPr>
          <w:rFonts w:ascii="Helvetica" w:hAnsi="Helvetica" w:cs="Arial"/>
          <w:sz w:val="22"/>
        </w:rPr>
      </w:pPr>
      <w:r w:rsidRPr="00446934">
        <w:rPr>
          <w:rFonts w:ascii="Helvetica" w:eastAsia="Tahoma" w:hAnsi="Helvetica" w:cs="Arial"/>
          <w:sz w:val="22"/>
        </w:rPr>
        <w:t>M.S., Applied Cognition and Neuroscience</w:t>
      </w:r>
    </w:p>
    <w:p w14:paraId="4AAFEC4E" w14:textId="52B2FC4A" w:rsidR="00FE228F" w:rsidRPr="00446934" w:rsidRDefault="00FE228F" w:rsidP="00FE228F">
      <w:pPr>
        <w:pStyle w:val="Normal1"/>
        <w:numPr>
          <w:ilvl w:val="3"/>
          <w:numId w:val="3"/>
        </w:numPr>
        <w:ind w:left="359" w:hanging="359"/>
        <w:rPr>
          <w:rFonts w:ascii="Helvetica" w:hAnsi="Helvetica" w:cs="Arial"/>
          <w:sz w:val="22"/>
        </w:rPr>
      </w:pPr>
      <w:r w:rsidRPr="00446934">
        <w:rPr>
          <w:rFonts w:ascii="Helvetica" w:eastAsia="Tahoma" w:hAnsi="Helvetica" w:cs="Arial"/>
          <w:b/>
          <w:sz w:val="22"/>
        </w:rPr>
        <w:t>The Pennsylvania State University</w:t>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000642FB" w:rsidRPr="00446934">
        <w:rPr>
          <w:rFonts w:ascii="Helvetica" w:eastAsia="Tahoma" w:hAnsi="Helvetica" w:cs="Arial"/>
          <w:b/>
          <w:sz w:val="22"/>
        </w:rPr>
        <w:tab/>
      </w:r>
      <w:r w:rsidRPr="00446934">
        <w:rPr>
          <w:rFonts w:ascii="Helvetica" w:eastAsia="Tahoma" w:hAnsi="Helvetica" w:cs="Arial"/>
          <w:b/>
          <w:sz w:val="22"/>
        </w:rPr>
        <w:t>2008</w:t>
      </w:r>
    </w:p>
    <w:p w14:paraId="5A0951B6" w14:textId="77777777" w:rsidR="00FE228F" w:rsidRPr="00F14B52" w:rsidRDefault="00FE228F" w:rsidP="00FE228F">
      <w:pPr>
        <w:pStyle w:val="Normal1"/>
        <w:ind w:left="359"/>
        <w:contextualSpacing w:val="0"/>
        <w:rPr>
          <w:rFonts w:ascii="Helvetica" w:hAnsi="Helvetica" w:cs="Arial"/>
          <w:sz w:val="22"/>
          <w:lang w:val="fr-FR"/>
        </w:rPr>
      </w:pPr>
      <w:r w:rsidRPr="00F14B52">
        <w:rPr>
          <w:rFonts w:ascii="Helvetica" w:eastAsia="Tahoma" w:hAnsi="Helvetica" w:cs="Arial"/>
          <w:sz w:val="22"/>
          <w:lang w:val="fr-FR"/>
        </w:rPr>
        <w:t>B.S., Psychology (Neuroscience concentration)</w:t>
      </w:r>
    </w:p>
    <w:p w14:paraId="21F40799" w14:textId="77777777" w:rsidR="005E3028" w:rsidRPr="00F14B52" w:rsidRDefault="005E3028" w:rsidP="00FE228F">
      <w:pPr>
        <w:pStyle w:val="Normal1"/>
        <w:spacing w:line="276" w:lineRule="auto"/>
        <w:contextualSpacing w:val="0"/>
        <w:rPr>
          <w:rFonts w:ascii="Helvetica" w:hAnsi="Helvetica" w:cs="Arial"/>
          <w:sz w:val="22"/>
          <w:lang w:val="fr-FR"/>
        </w:rPr>
      </w:pPr>
    </w:p>
    <w:p w14:paraId="7700F29D" w14:textId="77777777" w:rsidR="00DD77B8" w:rsidRPr="00446934" w:rsidRDefault="00DD77B8" w:rsidP="00DD77B8">
      <w:pPr>
        <w:pStyle w:val="Normal1"/>
        <w:spacing w:line="276" w:lineRule="auto"/>
        <w:contextualSpacing w:val="0"/>
        <w:rPr>
          <w:rFonts w:ascii="Helvetica" w:eastAsia="Tahoma" w:hAnsi="Helvetica" w:cs="Arial"/>
          <w:sz w:val="22"/>
          <w:u w:val="single"/>
        </w:rPr>
      </w:pPr>
      <w:r w:rsidRPr="00446934">
        <w:rPr>
          <w:rFonts w:ascii="Helvetica" w:eastAsia="Tahoma" w:hAnsi="Helvetica" w:cs="Arial"/>
          <w:b/>
          <w:sz w:val="22"/>
          <w:u w:val="single"/>
        </w:rPr>
        <w:t>ACADEMIC RESEARCH</w:t>
      </w:r>
      <w:r>
        <w:rPr>
          <w:rFonts w:ascii="Helvetica" w:eastAsia="Tahoma" w:hAnsi="Helvetica" w:cs="Arial"/>
          <w:b/>
          <w:sz w:val="22"/>
          <w:u w:val="single"/>
        </w:rPr>
        <w:t xml:space="preserve"> TRAINING</w:t>
      </w:r>
      <w:r w:rsidRPr="00446934">
        <w:rPr>
          <w:rFonts w:ascii="Helvetica" w:eastAsia="Tahoma" w:hAnsi="Helvetica" w:cs="Arial"/>
          <w:sz w:val="22"/>
          <w:u w:val="single"/>
        </w:rPr>
        <w:t xml:space="preserve">    </w:t>
      </w:r>
      <w:r w:rsidRPr="00446934">
        <w:rPr>
          <w:rFonts w:ascii="Helvetica" w:eastAsia="Tahoma" w:hAnsi="Helvetica" w:cs="Arial"/>
          <w:sz w:val="22"/>
          <w:u w:val="single"/>
        </w:rPr>
        <w:tab/>
      </w:r>
      <w:r w:rsidRPr="00446934">
        <w:rPr>
          <w:rFonts w:ascii="Helvetica" w:eastAsia="Tahoma" w:hAnsi="Helvetica" w:cs="Arial"/>
          <w:sz w:val="22"/>
          <w:u w:val="single"/>
        </w:rPr>
        <w:tab/>
      </w:r>
      <w:r w:rsidRPr="00446934">
        <w:rPr>
          <w:rFonts w:ascii="Helvetica" w:eastAsia="Tahoma" w:hAnsi="Helvetica" w:cs="Arial"/>
          <w:sz w:val="22"/>
          <w:u w:val="single"/>
        </w:rPr>
        <w:tab/>
      </w:r>
      <w:r w:rsidRPr="00446934">
        <w:rPr>
          <w:rFonts w:ascii="Helvetica" w:eastAsia="Tahoma" w:hAnsi="Helvetica" w:cs="Arial"/>
          <w:sz w:val="22"/>
          <w:u w:val="single"/>
        </w:rPr>
        <w:tab/>
      </w:r>
      <w:r w:rsidRPr="00446934">
        <w:rPr>
          <w:rFonts w:ascii="Helvetica" w:eastAsia="Tahoma" w:hAnsi="Helvetica" w:cs="Arial"/>
          <w:sz w:val="22"/>
          <w:u w:val="single"/>
        </w:rPr>
        <w:tab/>
      </w:r>
      <w:r w:rsidRPr="00446934">
        <w:rPr>
          <w:rFonts w:ascii="Helvetica" w:eastAsia="Tahoma" w:hAnsi="Helvetica" w:cs="Arial"/>
          <w:sz w:val="22"/>
          <w:u w:val="single"/>
        </w:rPr>
        <w:tab/>
      </w:r>
      <w:r w:rsidRPr="00446934">
        <w:rPr>
          <w:rFonts w:ascii="Helvetica" w:eastAsia="Tahoma" w:hAnsi="Helvetica" w:cs="Arial"/>
          <w:sz w:val="22"/>
          <w:u w:val="single"/>
        </w:rPr>
        <w:tab/>
      </w:r>
      <w:r w:rsidRPr="00446934">
        <w:rPr>
          <w:rFonts w:ascii="Helvetica" w:eastAsia="Tahoma" w:hAnsi="Helvetica" w:cs="Arial"/>
          <w:sz w:val="22"/>
          <w:u w:val="single"/>
        </w:rPr>
        <w:tab/>
      </w:r>
      <w:r w:rsidRPr="00446934">
        <w:rPr>
          <w:rFonts w:ascii="Helvetica" w:eastAsia="Tahoma" w:hAnsi="Helvetica" w:cs="Arial"/>
          <w:sz w:val="22"/>
          <w:u w:val="single"/>
        </w:rPr>
        <w:tab/>
      </w:r>
      <w:r w:rsidRPr="00446934">
        <w:rPr>
          <w:rFonts w:ascii="Helvetica" w:eastAsia="Tahoma" w:hAnsi="Helvetica" w:cs="Arial"/>
          <w:sz w:val="22"/>
          <w:u w:val="single"/>
        </w:rPr>
        <w:tab/>
      </w:r>
    </w:p>
    <w:p w14:paraId="7A68573C" w14:textId="77777777" w:rsidR="00DD77B8" w:rsidRPr="00446934" w:rsidRDefault="00DD77B8" w:rsidP="00DD77B8">
      <w:pPr>
        <w:pStyle w:val="Normal1"/>
        <w:numPr>
          <w:ilvl w:val="3"/>
          <w:numId w:val="3"/>
        </w:numPr>
        <w:ind w:left="359" w:hanging="359"/>
        <w:rPr>
          <w:rFonts w:ascii="Helvetica" w:hAnsi="Helvetica" w:cs="Arial"/>
          <w:sz w:val="22"/>
        </w:rPr>
      </w:pPr>
      <w:r w:rsidRPr="00446934">
        <w:rPr>
          <w:rFonts w:ascii="Helvetica" w:eastAsia="Tahoma" w:hAnsi="Helvetica" w:cs="Arial"/>
          <w:b/>
          <w:sz w:val="22"/>
        </w:rPr>
        <w:t>Massachusetts Institute of Technology</w:t>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t xml:space="preserve">       </w:t>
      </w:r>
      <w:r>
        <w:rPr>
          <w:rFonts w:ascii="Helvetica" w:eastAsia="Tahoma" w:hAnsi="Helvetica" w:cs="Arial"/>
          <w:b/>
          <w:sz w:val="22"/>
        </w:rPr>
        <w:t xml:space="preserve">   </w:t>
      </w:r>
    </w:p>
    <w:p w14:paraId="0FE78FB6" w14:textId="77777777" w:rsidR="00DD77B8" w:rsidRPr="00E94446" w:rsidRDefault="00DD77B8" w:rsidP="00DD77B8">
      <w:pPr>
        <w:pStyle w:val="Normal1"/>
        <w:contextualSpacing w:val="0"/>
        <w:rPr>
          <w:rFonts w:ascii="Helvetica" w:eastAsia="Tahoma" w:hAnsi="Helvetica" w:cs="Arial"/>
          <w:sz w:val="22"/>
        </w:rPr>
      </w:pPr>
      <w:r>
        <w:rPr>
          <w:rFonts w:ascii="Helvetica" w:eastAsia="Tahoma" w:hAnsi="Helvetica" w:cs="Arial"/>
          <w:sz w:val="22"/>
        </w:rPr>
        <w:t xml:space="preserve">      </w:t>
      </w:r>
      <w:r w:rsidRPr="00E94446">
        <w:rPr>
          <w:rFonts w:ascii="Helvetica" w:eastAsia="Tahoma" w:hAnsi="Helvetica" w:cs="Arial"/>
          <w:sz w:val="22"/>
        </w:rPr>
        <w:t>Postdoctoral Associate, McGovern Institute for Brain Research</w:t>
      </w:r>
      <w:r>
        <w:rPr>
          <w:rFonts w:ascii="Helvetica" w:eastAsia="Tahoma" w:hAnsi="Helvetica" w:cs="Arial"/>
          <w:sz w:val="22"/>
        </w:rPr>
        <w:t>, Gabrieli Lab</w:t>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t xml:space="preserve">    </w:t>
      </w:r>
      <w:r w:rsidRPr="00E94446">
        <w:rPr>
          <w:rFonts w:ascii="Helvetica" w:eastAsia="Tahoma" w:hAnsi="Helvetica" w:cs="Arial"/>
          <w:sz w:val="22"/>
        </w:rPr>
        <w:t>2014-2017</w:t>
      </w:r>
    </w:p>
    <w:p w14:paraId="4180F6C9" w14:textId="77777777" w:rsidR="00DD77B8" w:rsidRPr="00446934" w:rsidRDefault="00DD77B8" w:rsidP="00DD77B8">
      <w:pPr>
        <w:pStyle w:val="Normal1"/>
        <w:numPr>
          <w:ilvl w:val="3"/>
          <w:numId w:val="3"/>
        </w:numPr>
        <w:ind w:left="359" w:hanging="359"/>
        <w:rPr>
          <w:rFonts w:ascii="Helvetica" w:hAnsi="Helvetica" w:cs="Arial"/>
          <w:sz w:val="22"/>
        </w:rPr>
      </w:pPr>
      <w:r w:rsidRPr="00446934">
        <w:rPr>
          <w:rFonts w:ascii="Helvetica" w:eastAsia="Tahoma" w:hAnsi="Helvetica" w:cs="Arial"/>
          <w:b/>
          <w:sz w:val="22"/>
        </w:rPr>
        <w:t>MGH Institute of Health Professions</w:t>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Pr>
          <w:rFonts w:ascii="Helvetica" w:eastAsia="Tahoma" w:hAnsi="Helvetica" w:cs="Arial"/>
          <w:b/>
          <w:sz w:val="22"/>
        </w:rPr>
        <w:tab/>
      </w:r>
    </w:p>
    <w:p w14:paraId="0B88434E" w14:textId="77777777" w:rsidR="00DD77B8" w:rsidRPr="00446934" w:rsidRDefault="00DD77B8" w:rsidP="00DD77B8">
      <w:pPr>
        <w:pStyle w:val="Normal1"/>
        <w:ind w:left="359"/>
        <w:contextualSpacing w:val="0"/>
        <w:rPr>
          <w:rFonts w:ascii="Helvetica" w:eastAsia="Tahoma" w:hAnsi="Helvetica" w:cs="Arial"/>
          <w:sz w:val="22"/>
        </w:rPr>
      </w:pPr>
      <w:r w:rsidRPr="00446934">
        <w:rPr>
          <w:rFonts w:ascii="Helvetica" w:eastAsia="Tahoma" w:hAnsi="Helvetica" w:cs="Arial"/>
          <w:sz w:val="22"/>
        </w:rPr>
        <w:t>Postdoctoral Researcher, Speech and Language (SAiL) Literacy Lab</w:t>
      </w:r>
      <w:r w:rsidRPr="00446934">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t xml:space="preserve">    </w:t>
      </w:r>
      <w:r w:rsidRPr="00E94446">
        <w:rPr>
          <w:rFonts w:ascii="Helvetica" w:eastAsia="Tahoma" w:hAnsi="Helvetica" w:cs="Arial"/>
          <w:sz w:val="22"/>
        </w:rPr>
        <w:t>2013-2015</w:t>
      </w:r>
    </w:p>
    <w:p w14:paraId="058AC95A" w14:textId="77777777" w:rsidR="00DD77B8" w:rsidRPr="00446934" w:rsidRDefault="00DD77B8" w:rsidP="00DD77B8">
      <w:pPr>
        <w:pStyle w:val="Normal1"/>
        <w:numPr>
          <w:ilvl w:val="3"/>
          <w:numId w:val="3"/>
        </w:numPr>
        <w:ind w:left="359" w:hanging="359"/>
        <w:rPr>
          <w:rFonts w:ascii="Helvetica" w:hAnsi="Helvetica" w:cs="Arial"/>
          <w:sz w:val="22"/>
        </w:rPr>
      </w:pPr>
      <w:r w:rsidRPr="00446934">
        <w:rPr>
          <w:rFonts w:ascii="Helvetica" w:eastAsia="Tahoma" w:hAnsi="Helvetica" w:cs="Arial"/>
          <w:b/>
          <w:sz w:val="22"/>
        </w:rPr>
        <w:t>MGH Institute of Health Professions</w:t>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Pr>
          <w:rFonts w:ascii="Helvetica" w:eastAsia="Tahoma" w:hAnsi="Helvetica" w:cs="Arial"/>
          <w:b/>
          <w:sz w:val="22"/>
        </w:rPr>
        <w:tab/>
      </w:r>
    </w:p>
    <w:p w14:paraId="385B3625" w14:textId="77777777" w:rsidR="00DD77B8" w:rsidRPr="00E94446" w:rsidRDefault="00DD77B8" w:rsidP="00DD77B8">
      <w:pPr>
        <w:pStyle w:val="Normal1"/>
        <w:ind w:left="359"/>
        <w:contextualSpacing w:val="0"/>
        <w:rPr>
          <w:rFonts w:ascii="Helvetica" w:eastAsia="Tahoma" w:hAnsi="Helvetica" w:cs="Arial"/>
          <w:sz w:val="22"/>
        </w:rPr>
      </w:pPr>
      <w:r w:rsidRPr="00446934">
        <w:rPr>
          <w:rFonts w:ascii="Helvetica" w:eastAsia="Tahoma" w:hAnsi="Helvetica" w:cs="Arial"/>
          <w:sz w:val="22"/>
        </w:rPr>
        <w:t>Project Manager, Speech and Language (SAiL) Literacy Lab</w:t>
      </w:r>
      <w:r w:rsidRPr="00446934">
        <w:rPr>
          <w:rFonts w:ascii="Helvetica" w:eastAsia="Tahoma" w:hAnsi="Helvetica" w:cs="Arial"/>
          <w:sz w:val="22"/>
        </w:rPr>
        <w:tab/>
      </w:r>
      <w:r w:rsidRPr="00446934">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t xml:space="preserve">    2013-2014</w:t>
      </w:r>
    </w:p>
    <w:p w14:paraId="1E3908FA" w14:textId="77777777" w:rsidR="00DD77B8" w:rsidRPr="00446934" w:rsidRDefault="00DD77B8" w:rsidP="00DD77B8">
      <w:pPr>
        <w:pStyle w:val="Normal1"/>
        <w:numPr>
          <w:ilvl w:val="3"/>
          <w:numId w:val="3"/>
        </w:numPr>
        <w:ind w:left="359" w:hanging="359"/>
        <w:rPr>
          <w:rFonts w:ascii="Helvetica" w:hAnsi="Helvetica" w:cs="Arial"/>
          <w:sz w:val="22"/>
        </w:rPr>
      </w:pPr>
      <w:r w:rsidRPr="00446934">
        <w:rPr>
          <w:rFonts w:ascii="Helvetica" w:eastAsia="Tahoma" w:hAnsi="Helvetica" w:cs="Arial"/>
          <w:b/>
          <w:sz w:val="22"/>
        </w:rPr>
        <w:t xml:space="preserve">University of Texas at Dallas </w:t>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p>
    <w:p w14:paraId="0D1A2901" w14:textId="77777777" w:rsidR="00DD77B8" w:rsidRPr="00E94446" w:rsidRDefault="00DD77B8" w:rsidP="00DD77B8">
      <w:pPr>
        <w:pStyle w:val="Normal1"/>
        <w:ind w:left="359" w:right="-1259"/>
        <w:contextualSpacing w:val="0"/>
        <w:rPr>
          <w:rFonts w:ascii="Helvetica" w:eastAsia="Tahoma" w:hAnsi="Helvetica" w:cs="Arial"/>
          <w:sz w:val="22"/>
        </w:rPr>
      </w:pPr>
      <w:r w:rsidRPr="00446934">
        <w:rPr>
          <w:rFonts w:ascii="Helvetica" w:eastAsia="Tahoma" w:hAnsi="Helvetica" w:cs="Arial"/>
          <w:sz w:val="22"/>
        </w:rPr>
        <w:t>Doctoral Researcher, Cortical Plasticity Lab</w:t>
      </w:r>
      <w:r w:rsidRPr="00446934">
        <w:rPr>
          <w:rFonts w:ascii="Helvetica" w:eastAsia="Tahoma" w:hAnsi="Helvetica" w:cs="Arial"/>
          <w:sz w:val="22"/>
        </w:rPr>
        <w:tab/>
      </w:r>
      <w:r w:rsidRPr="00446934">
        <w:rPr>
          <w:rFonts w:ascii="Helvetica" w:eastAsia="Tahoma" w:hAnsi="Helvetica" w:cs="Arial"/>
          <w:sz w:val="22"/>
        </w:rPr>
        <w:tab/>
      </w:r>
      <w:r w:rsidRPr="00446934">
        <w:rPr>
          <w:rFonts w:ascii="Helvetica" w:eastAsia="Tahoma" w:hAnsi="Helvetica" w:cs="Arial"/>
          <w:sz w:val="22"/>
        </w:rPr>
        <w:tab/>
      </w:r>
      <w:r w:rsidRPr="00446934">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t xml:space="preserve">    2009-2013</w:t>
      </w:r>
    </w:p>
    <w:p w14:paraId="3FA3B819" w14:textId="77777777" w:rsidR="00DD77B8" w:rsidRPr="00446934" w:rsidRDefault="00DD77B8" w:rsidP="00DD77B8">
      <w:pPr>
        <w:pStyle w:val="Normal1"/>
        <w:numPr>
          <w:ilvl w:val="3"/>
          <w:numId w:val="3"/>
        </w:numPr>
        <w:ind w:left="359" w:right="-1259" w:hanging="359"/>
        <w:rPr>
          <w:rFonts w:ascii="Helvetica" w:hAnsi="Helvetica" w:cs="Arial"/>
          <w:sz w:val="22"/>
        </w:rPr>
      </w:pPr>
      <w:r w:rsidRPr="00446934">
        <w:rPr>
          <w:rFonts w:ascii="Helvetica" w:eastAsia="Tahoma" w:hAnsi="Helvetica" w:cs="Arial"/>
          <w:b/>
          <w:sz w:val="22"/>
        </w:rPr>
        <w:t xml:space="preserve">Pennsylvania State University </w:t>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sidRPr="00446934">
        <w:rPr>
          <w:rFonts w:ascii="Helvetica" w:eastAsia="Tahoma" w:hAnsi="Helvetica" w:cs="Arial"/>
          <w:b/>
          <w:sz w:val="22"/>
        </w:rPr>
        <w:tab/>
      </w:r>
      <w:r>
        <w:rPr>
          <w:rFonts w:ascii="Helvetica" w:eastAsia="Tahoma" w:hAnsi="Helvetica" w:cs="Arial"/>
          <w:b/>
          <w:sz w:val="22"/>
        </w:rPr>
        <w:tab/>
      </w:r>
    </w:p>
    <w:p w14:paraId="06DA5B6C" w14:textId="77777777" w:rsidR="00DD77B8" w:rsidRPr="00446934" w:rsidRDefault="00DD77B8" w:rsidP="00DD77B8">
      <w:pPr>
        <w:pStyle w:val="Normal1"/>
        <w:ind w:left="359"/>
        <w:contextualSpacing w:val="0"/>
        <w:rPr>
          <w:rFonts w:ascii="Helvetica" w:eastAsia="Tahoma" w:hAnsi="Helvetica" w:cs="Arial"/>
          <w:sz w:val="22"/>
        </w:rPr>
      </w:pPr>
      <w:r w:rsidRPr="00446934">
        <w:rPr>
          <w:rFonts w:ascii="Helvetica" w:eastAsia="Tahoma" w:hAnsi="Helvetica" w:cs="Arial"/>
          <w:sz w:val="22"/>
        </w:rPr>
        <w:t>Undergraduate Research Assistant</w:t>
      </w:r>
    </w:p>
    <w:p w14:paraId="01F1E487" w14:textId="77777777" w:rsidR="00DD77B8" w:rsidRPr="00E94446" w:rsidRDefault="00DD77B8" w:rsidP="00DD77B8">
      <w:pPr>
        <w:pStyle w:val="Normal1"/>
        <w:ind w:left="359"/>
        <w:contextualSpacing w:val="0"/>
        <w:rPr>
          <w:rFonts w:ascii="Helvetica" w:hAnsi="Helvetica" w:cs="Arial"/>
          <w:sz w:val="22"/>
        </w:rPr>
      </w:pPr>
      <w:r w:rsidRPr="00446934">
        <w:rPr>
          <w:rFonts w:ascii="Helvetica" w:eastAsia="Tahoma" w:hAnsi="Helvetica" w:cs="Arial"/>
          <w:sz w:val="22"/>
        </w:rPr>
        <w:t>Vision, Memory, and Cognitive Neuroscience Research Lab</w:t>
      </w:r>
      <w:r w:rsidRPr="00446934">
        <w:rPr>
          <w:rFonts w:ascii="Helvetica" w:eastAsia="Tahoma" w:hAnsi="Helvetica" w:cs="Arial"/>
          <w:sz w:val="22"/>
        </w:rPr>
        <w:tab/>
        <w:t xml:space="preserve">        </w:t>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t xml:space="preserve">    2006-2008</w:t>
      </w:r>
    </w:p>
    <w:p w14:paraId="4FB15F65" w14:textId="77777777" w:rsidR="00DD77B8" w:rsidRDefault="00DD77B8" w:rsidP="007B3CE3">
      <w:pPr>
        <w:pStyle w:val="Normal1"/>
        <w:spacing w:line="276" w:lineRule="auto"/>
        <w:contextualSpacing w:val="0"/>
        <w:rPr>
          <w:rFonts w:ascii="Helvetica" w:eastAsia="Tahoma" w:hAnsi="Helvetica" w:cs="Arial"/>
          <w:b/>
          <w:sz w:val="22"/>
          <w:u w:val="single"/>
        </w:rPr>
      </w:pPr>
    </w:p>
    <w:p w14:paraId="6FCBF535" w14:textId="25B945A4" w:rsidR="00E94446" w:rsidRDefault="0013198B" w:rsidP="007B3CE3">
      <w:pPr>
        <w:pStyle w:val="Normal1"/>
        <w:spacing w:line="276" w:lineRule="auto"/>
        <w:contextualSpacing w:val="0"/>
        <w:rPr>
          <w:rFonts w:ascii="Helvetica" w:eastAsia="Tahoma" w:hAnsi="Helvetica" w:cs="Arial"/>
          <w:b/>
          <w:sz w:val="22"/>
          <w:u w:val="single"/>
        </w:rPr>
      </w:pPr>
      <w:r>
        <w:rPr>
          <w:rFonts w:ascii="Helvetica" w:eastAsia="Tahoma" w:hAnsi="Helvetica" w:cs="Arial"/>
          <w:b/>
          <w:sz w:val="22"/>
          <w:u w:val="single"/>
        </w:rPr>
        <w:t>ACADEMIC APPOINTMENTS</w:t>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sidR="00E94446">
        <w:rPr>
          <w:rFonts w:ascii="Helvetica" w:eastAsia="Tahoma" w:hAnsi="Helvetica" w:cs="Arial"/>
          <w:b/>
          <w:sz w:val="22"/>
          <w:u w:val="single"/>
        </w:rPr>
        <w:tab/>
      </w:r>
      <w:r w:rsidR="00E94446">
        <w:rPr>
          <w:rFonts w:ascii="Helvetica" w:eastAsia="Tahoma" w:hAnsi="Helvetica" w:cs="Arial"/>
          <w:b/>
          <w:sz w:val="22"/>
          <w:u w:val="single"/>
        </w:rPr>
        <w:tab/>
      </w:r>
      <w:r w:rsidR="00E94446">
        <w:rPr>
          <w:rFonts w:ascii="Helvetica" w:eastAsia="Tahoma" w:hAnsi="Helvetica" w:cs="Arial"/>
          <w:b/>
          <w:sz w:val="22"/>
          <w:u w:val="single"/>
        </w:rPr>
        <w:tab/>
      </w:r>
      <w:r w:rsidR="00E94446">
        <w:rPr>
          <w:rFonts w:ascii="Helvetica" w:eastAsia="Tahoma" w:hAnsi="Helvetica" w:cs="Arial"/>
          <w:b/>
          <w:sz w:val="22"/>
          <w:u w:val="single"/>
        </w:rPr>
        <w:tab/>
      </w:r>
      <w:r w:rsidR="00E94446">
        <w:rPr>
          <w:rFonts w:ascii="Helvetica" w:eastAsia="Tahoma" w:hAnsi="Helvetica" w:cs="Arial"/>
          <w:b/>
          <w:sz w:val="22"/>
          <w:u w:val="single"/>
        </w:rPr>
        <w:tab/>
      </w:r>
      <w:r w:rsidR="00E94446">
        <w:rPr>
          <w:rFonts w:ascii="Helvetica" w:eastAsia="Tahoma" w:hAnsi="Helvetica" w:cs="Arial"/>
          <w:b/>
          <w:sz w:val="22"/>
          <w:u w:val="single"/>
        </w:rPr>
        <w:tab/>
      </w:r>
      <w:r w:rsidR="00E94446">
        <w:rPr>
          <w:rFonts w:ascii="Helvetica" w:eastAsia="Tahoma" w:hAnsi="Helvetica" w:cs="Arial"/>
          <w:b/>
          <w:sz w:val="22"/>
          <w:u w:val="single"/>
        </w:rPr>
        <w:tab/>
      </w:r>
      <w:r w:rsidR="00E94446">
        <w:rPr>
          <w:rFonts w:ascii="Helvetica" w:eastAsia="Tahoma" w:hAnsi="Helvetica" w:cs="Arial"/>
          <w:b/>
          <w:sz w:val="22"/>
          <w:u w:val="single"/>
        </w:rPr>
        <w:tab/>
      </w:r>
    </w:p>
    <w:p w14:paraId="3C7FF4AA" w14:textId="738F6949" w:rsidR="00270D40" w:rsidRPr="00270D40" w:rsidRDefault="00270D40" w:rsidP="00E94446">
      <w:pPr>
        <w:pStyle w:val="Normal1"/>
        <w:numPr>
          <w:ilvl w:val="0"/>
          <w:numId w:val="27"/>
        </w:numPr>
        <w:spacing w:line="276" w:lineRule="auto"/>
        <w:contextualSpacing w:val="0"/>
        <w:rPr>
          <w:rFonts w:ascii="Helvetica" w:eastAsia="Tahoma" w:hAnsi="Helvetica" w:cs="Arial"/>
          <w:b/>
          <w:sz w:val="22"/>
          <w:u w:val="single"/>
        </w:rPr>
      </w:pPr>
      <w:r>
        <w:rPr>
          <w:rFonts w:ascii="Helvetica" w:eastAsia="Tahoma" w:hAnsi="Helvetica" w:cs="Arial"/>
          <w:b/>
          <w:sz w:val="22"/>
        </w:rPr>
        <w:t>University of Florida</w:t>
      </w:r>
    </w:p>
    <w:p w14:paraId="6F23FF5E" w14:textId="7BBDCDC8" w:rsidR="00270D40" w:rsidRPr="00270D40" w:rsidRDefault="00270D40" w:rsidP="00270D40">
      <w:pPr>
        <w:pStyle w:val="Normal1"/>
        <w:numPr>
          <w:ilvl w:val="1"/>
          <w:numId w:val="27"/>
        </w:numPr>
        <w:spacing w:line="276" w:lineRule="auto"/>
        <w:contextualSpacing w:val="0"/>
        <w:rPr>
          <w:rFonts w:ascii="Helvetica" w:eastAsia="Tahoma" w:hAnsi="Helvetica" w:cs="Arial"/>
          <w:b/>
          <w:sz w:val="22"/>
          <w:u w:val="single"/>
        </w:rPr>
      </w:pPr>
      <w:r>
        <w:rPr>
          <w:rFonts w:ascii="Helvetica" w:eastAsia="Tahoma" w:hAnsi="Helvetica" w:cs="Arial"/>
          <w:bCs/>
          <w:sz w:val="22"/>
        </w:rPr>
        <w:t>Associate Professor, Speech Language and Hearing Sciences</w:t>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t>2023-present</w:t>
      </w:r>
    </w:p>
    <w:p w14:paraId="2F4B74E1" w14:textId="445CF06A" w:rsidR="00E94446" w:rsidRPr="00E94446" w:rsidRDefault="00E94446" w:rsidP="00E94446">
      <w:pPr>
        <w:pStyle w:val="Normal1"/>
        <w:numPr>
          <w:ilvl w:val="0"/>
          <w:numId w:val="27"/>
        </w:numPr>
        <w:spacing w:line="276" w:lineRule="auto"/>
        <w:contextualSpacing w:val="0"/>
        <w:rPr>
          <w:rFonts w:ascii="Helvetica" w:eastAsia="Tahoma" w:hAnsi="Helvetica" w:cs="Arial"/>
          <w:b/>
          <w:sz w:val="22"/>
          <w:u w:val="single"/>
        </w:rPr>
      </w:pPr>
      <w:r>
        <w:rPr>
          <w:rFonts w:ascii="Helvetica" w:eastAsia="Tahoma" w:hAnsi="Helvetica" w:cs="Arial"/>
          <w:b/>
          <w:sz w:val="22"/>
        </w:rPr>
        <w:t>Texas Christian University</w:t>
      </w:r>
    </w:p>
    <w:p w14:paraId="40A18FD7" w14:textId="7331279E" w:rsidR="00E94446" w:rsidRPr="006B6B99" w:rsidRDefault="00E94446" w:rsidP="00E94446">
      <w:pPr>
        <w:pStyle w:val="Normal1"/>
        <w:numPr>
          <w:ilvl w:val="1"/>
          <w:numId w:val="27"/>
        </w:numPr>
        <w:spacing w:line="276" w:lineRule="auto"/>
        <w:contextualSpacing w:val="0"/>
        <w:rPr>
          <w:rFonts w:ascii="Helvetica" w:eastAsia="Tahoma" w:hAnsi="Helvetica" w:cs="Arial"/>
          <w:b/>
          <w:sz w:val="22"/>
          <w:u w:val="single"/>
        </w:rPr>
      </w:pPr>
      <w:r>
        <w:rPr>
          <w:rFonts w:ascii="Helvetica" w:eastAsia="Tahoma" w:hAnsi="Helvetica" w:cs="Arial"/>
          <w:sz w:val="22"/>
        </w:rPr>
        <w:t>Assistant Professor</w:t>
      </w:r>
      <w:r w:rsidR="006B6B99">
        <w:rPr>
          <w:rFonts w:ascii="Helvetica" w:eastAsia="Tahoma" w:hAnsi="Helvetica" w:cs="Arial"/>
          <w:sz w:val="22"/>
        </w:rPr>
        <w:t xml:space="preserve"> of Behavioral Neuroscience</w:t>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t>2017-</w:t>
      </w:r>
      <w:r w:rsidR="00270D40">
        <w:rPr>
          <w:rFonts w:ascii="Helvetica" w:eastAsia="Tahoma" w:hAnsi="Helvetica" w:cs="Arial"/>
          <w:sz w:val="22"/>
        </w:rPr>
        <w:t>2023</w:t>
      </w:r>
    </w:p>
    <w:p w14:paraId="090F7EE6" w14:textId="77777777" w:rsidR="00396450" w:rsidRPr="00396450" w:rsidRDefault="00396450" w:rsidP="00396450">
      <w:pPr>
        <w:pStyle w:val="Normal1"/>
        <w:numPr>
          <w:ilvl w:val="1"/>
          <w:numId w:val="27"/>
        </w:numPr>
        <w:spacing w:line="276" w:lineRule="auto"/>
        <w:contextualSpacing w:val="0"/>
        <w:rPr>
          <w:rFonts w:ascii="Helvetica" w:eastAsia="Tahoma" w:hAnsi="Helvetica" w:cs="Arial"/>
          <w:sz w:val="22"/>
          <w:u w:val="single"/>
        </w:rPr>
      </w:pPr>
      <w:r w:rsidRPr="00396450">
        <w:rPr>
          <w:rFonts w:ascii="Helvetica" w:eastAsia="Tahoma" w:hAnsi="Helvetica" w:cs="Arial"/>
          <w:sz w:val="22"/>
        </w:rPr>
        <w:t>Non-tenure track affiliations:</w:t>
      </w:r>
    </w:p>
    <w:p w14:paraId="1F7FB2FB" w14:textId="6F27E900" w:rsidR="00BD51F9" w:rsidRPr="006C591D" w:rsidRDefault="00BD51F9" w:rsidP="00BD51F9">
      <w:pPr>
        <w:pStyle w:val="Normal1"/>
        <w:numPr>
          <w:ilvl w:val="2"/>
          <w:numId w:val="27"/>
        </w:numPr>
        <w:spacing w:line="276" w:lineRule="auto"/>
        <w:contextualSpacing w:val="0"/>
        <w:rPr>
          <w:rFonts w:ascii="Helvetica" w:eastAsia="Tahoma" w:hAnsi="Helvetica" w:cs="Arial"/>
          <w:b/>
          <w:bCs/>
          <w:sz w:val="22"/>
          <w:u w:val="single"/>
        </w:rPr>
      </w:pPr>
      <w:r w:rsidRPr="00396450">
        <w:rPr>
          <w:rFonts w:ascii="Helvetica" w:eastAsia="Tahoma" w:hAnsi="Helvetica" w:cs="Arial"/>
          <w:sz w:val="22"/>
        </w:rPr>
        <w:t>Department of Communication Sciences and Disorders</w:t>
      </w:r>
      <w:r w:rsidRPr="00396450">
        <w:rPr>
          <w:rFonts w:ascii="Helvetica" w:eastAsia="Tahoma" w:hAnsi="Helvetica" w:cs="Arial"/>
          <w:sz w:val="22"/>
        </w:rPr>
        <w:tab/>
      </w:r>
      <w:r w:rsidRPr="00396450">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t>2022-</w:t>
      </w:r>
      <w:r w:rsidR="00270D40">
        <w:rPr>
          <w:rFonts w:ascii="Helvetica" w:eastAsia="Tahoma" w:hAnsi="Helvetica" w:cs="Arial"/>
          <w:sz w:val="22"/>
        </w:rPr>
        <w:t>2023</w:t>
      </w:r>
      <w:r w:rsidRPr="00396450">
        <w:rPr>
          <w:rFonts w:ascii="Helvetica" w:eastAsia="Tahoma" w:hAnsi="Helvetica" w:cs="Arial"/>
          <w:sz w:val="22"/>
        </w:rPr>
        <w:tab/>
      </w:r>
    </w:p>
    <w:p w14:paraId="3494FE26" w14:textId="65608F0E" w:rsidR="00396450" w:rsidRPr="00BD51F9" w:rsidRDefault="004C6DD4" w:rsidP="00396450">
      <w:pPr>
        <w:pStyle w:val="Normal1"/>
        <w:numPr>
          <w:ilvl w:val="2"/>
          <w:numId w:val="27"/>
        </w:numPr>
        <w:spacing w:line="276" w:lineRule="auto"/>
        <w:contextualSpacing w:val="0"/>
        <w:rPr>
          <w:rFonts w:ascii="Helvetica" w:eastAsia="Tahoma" w:hAnsi="Helvetica" w:cs="Arial"/>
          <w:sz w:val="22"/>
          <w:u w:val="single"/>
        </w:rPr>
      </w:pPr>
      <w:r w:rsidRPr="00396450">
        <w:rPr>
          <w:rFonts w:ascii="Helvetica" w:eastAsia="Tahoma" w:hAnsi="Helvetica" w:cs="Arial"/>
          <w:sz w:val="22"/>
        </w:rPr>
        <w:t xml:space="preserve">Anne Burnett Marion </w:t>
      </w:r>
      <w:r w:rsidR="006B6B99" w:rsidRPr="00396450">
        <w:rPr>
          <w:rFonts w:ascii="Helvetica" w:eastAsia="Tahoma" w:hAnsi="Helvetica" w:cs="Arial"/>
          <w:sz w:val="22"/>
        </w:rPr>
        <w:t>School of Medicine</w:t>
      </w:r>
      <w:r w:rsidR="00396450" w:rsidRPr="00396450">
        <w:rPr>
          <w:rFonts w:ascii="Helvetica" w:eastAsia="Tahoma" w:hAnsi="Helvetica" w:cs="Arial"/>
          <w:sz w:val="22"/>
        </w:rPr>
        <w:tab/>
      </w:r>
      <w:r w:rsidR="00396450" w:rsidRPr="00396450">
        <w:rPr>
          <w:rFonts w:ascii="Helvetica" w:eastAsia="Tahoma" w:hAnsi="Helvetica" w:cs="Arial"/>
          <w:sz w:val="22"/>
        </w:rPr>
        <w:tab/>
      </w:r>
      <w:r w:rsidR="00396450" w:rsidRPr="00396450">
        <w:rPr>
          <w:rFonts w:ascii="Helvetica" w:eastAsia="Tahoma" w:hAnsi="Helvetica" w:cs="Arial"/>
          <w:sz w:val="22"/>
        </w:rPr>
        <w:tab/>
      </w:r>
      <w:r w:rsidR="00396450" w:rsidRPr="00396450">
        <w:rPr>
          <w:rFonts w:ascii="Helvetica" w:eastAsia="Tahoma" w:hAnsi="Helvetica" w:cs="Arial"/>
          <w:sz w:val="22"/>
        </w:rPr>
        <w:tab/>
      </w:r>
      <w:r w:rsidR="00396450">
        <w:rPr>
          <w:rFonts w:ascii="Helvetica" w:eastAsia="Tahoma" w:hAnsi="Helvetica" w:cs="Arial"/>
          <w:sz w:val="22"/>
        </w:rPr>
        <w:tab/>
      </w:r>
      <w:r w:rsidR="00396450" w:rsidRPr="00396450">
        <w:rPr>
          <w:rFonts w:ascii="Helvetica" w:eastAsia="Tahoma" w:hAnsi="Helvetica" w:cs="Arial"/>
          <w:sz w:val="22"/>
        </w:rPr>
        <w:tab/>
        <w:t>2018-</w:t>
      </w:r>
      <w:r w:rsidR="00270D40">
        <w:rPr>
          <w:rFonts w:ascii="Helvetica" w:eastAsia="Tahoma" w:hAnsi="Helvetica" w:cs="Arial"/>
          <w:sz w:val="22"/>
        </w:rPr>
        <w:t>2023</w:t>
      </w:r>
    </w:p>
    <w:p w14:paraId="7D09EBC8" w14:textId="77777777" w:rsidR="00C80A62" w:rsidRPr="00446934" w:rsidRDefault="00C80A62" w:rsidP="00C80A62">
      <w:pPr>
        <w:pStyle w:val="Normal1"/>
        <w:contextualSpacing w:val="0"/>
        <w:rPr>
          <w:rFonts w:ascii="Helvetica" w:eastAsia="Tahoma" w:hAnsi="Helvetica" w:cs="Arial"/>
          <w:b/>
          <w:sz w:val="22"/>
        </w:rPr>
      </w:pPr>
    </w:p>
    <w:p w14:paraId="45BE508F" w14:textId="7D794D59" w:rsidR="00D26E96" w:rsidRDefault="00D26E96" w:rsidP="00B75279">
      <w:pPr>
        <w:pStyle w:val="Normal1"/>
        <w:ind w:left="2160" w:hanging="2159"/>
        <w:contextualSpacing w:val="0"/>
        <w:rPr>
          <w:rFonts w:ascii="Helvetica" w:eastAsia="Tahoma" w:hAnsi="Helvetica" w:cs="Arial"/>
          <w:b/>
          <w:sz w:val="22"/>
          <w:u w:val="single"/>
        </w:rPr>
      </w:pPr>
      <w:r>
        <w:rPr>
          <w:rFonts w:ascii="Helvetica" w:eastAsia="Tahoma" w:hAnsi="Helvetica" w:cs="Arial"/>
          <w:b/>
          <w:sz w:val="22"/>
          <w:u w:val="single"/>
        </w:rPr>
        <w:t>COURSES TAUGHT</w:t>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p>
    <w:p w14:paraId="010EC18B" w14:textId="1FFAC7AD" w:rsidR="007E62E1" w:rsidRDefault="007E62E1" w:rsidP="00D26E96">
      <w:pPr>
        <w:pStyle w:val="Normal1"/>
        <w:numPr>
          <w:ilvl w:val="0"/>
          <w:numId w:val="27"/>
        </w:numPr>
        <w:contextualSpacing w:val="0"/>
        <w:rPr>
          <w:rFonts w:ascii="Helvetica" w:eastAsia="Tahoma" w:hAnsi="Helvetica" w:cs="Arial"/>
          <w:b/>
          <w:sz w:val="22"/>
        </w:rPr>
      </w:pPr>
      <w:r>
        <w:rPr>
          <w:rFonts w:ascii="Helvetica" w:eastAsia="Tahoma" w:hAnsi="Helvetica" w:cs="Arial"/>
          <w:b/>
          <w:sz w:val="22"/>
        </w:rPr>
        <w:t>Texas Christian University</w:t>
      </w:r>
      <w:r w:rsidR="00E235CA">
        <w:rPr>
          <w:rFonts w:ascii="Helvetica" w:eastAsia="Tahoma" w:hAnsi="Helvetica" w:cs="Arial"/>
          <w:b/>
          <w:sz w:val="22"/>
        </w:rPr>
        <w:t xml:space="preserve"> </w:t>
      </w:r>
      <w:r w:rsidR="00E235CA">
        <w:rPr>
          <w:rFonts w:ascii="Helvetica" w:eastAsia="Tahoma" w:hAnsi="Helvetica" w:cs="Arial"/>
          <w:b/>
          <w:sz w:val="22"/>
        </w:rPr>
        <w:tab/>
      </w:r>
      <w:r w:rsidR="00E235CA">
        <w:rPr>
          <w:rFonts w:ascii="Helvetica" w:eastAsia="Tahoma" w:hAnsi="Helvetica" w:cs="Arial"/>
          <w:b/>
          <w:sz w:val="22"/>
        </w:rPr>
        <w:tab/>
      </w:r>
      <w:r w:rsidR="00E235CA">
        <w:rPr>
          <w:rFonts w:ascii="Helvetica" w:eastAsia="Tahoma" w:hAnsi="Helvetica" w:cs="Arial"/>
          <w:b/>
          <w:sz w:val="22"/>
        </w:rPr>
        <w:tab/>
      </w:r>
      <w:r w:rsidR="00E235CA">
        <w:rPr>
          <w:rFonts w:ascii="Helvetica" w:eastAsia="Tahoma" w:hAnsi="Helvetica" w:cs="Arial"/>
          <w:b/>
          <w:sz w:val="22"/>
        </w:rPr>
        <w:tab/>
      </w:r>
      <w:r w:rsidR="00E235CA">
        <w:rPr>
          <w:rFonts w:ascii="Helvetica" w:eastAsia="Tahoma" w:hAnsi="Helvetica" w:cs="Arial"/>
          <w:b/>
          <w:sz w:val="22"/>
        </w:rPr>
        <w:tab/>
      </w:r>
      <w:r w:rsidR="00E235CA">
        <w:rPr>
          <w:rFonts w:ascii="Helvetica" w:eastAsia="Tahoma" w:hAnsi="Helvetica" w:cs="Arial"/>
          <w:b/>
          <w:sz w:val="22"/>
        </w:rPr>
        <w:tab/>
      </w:r>
      <w:r w:rsidR="00E235CA">
        <w:rPr>
          <w:rFonts w:ascii="Helvetica" w:eastAsia="Tahoma" w:hAnsi="Helvetica" w:cs="Arial"/>
          <w:b/>
          <w:sz w:val="22"/>
        </w:rPr>
        <w:tab/>
      </w:r>
      <w:r w:rsidR="00E235CA">
        <w:rPr>
          <w:rFonts w:ascii="Helvetica" w:eastAsia="Tahoma" w:hAnsi="Helvetica" w:cs="Arial"/>
          <w:b/>
          <w:sz w:val="22"/>
        </w:rPr>
        <w:tab/>
      </w:r>
      <w:r w:rsidR="00E235CA">
        <w:rPr>
          <w:rFonts w:ascii="Helvetica" w:eastAsia="Tahoma" w:hAnsi="Helvetica" w:cs="Arial"/>
          <w:b/>
          <w:sz w:val="22"/>
        </w:rPr>
        <w:tab/>
      </w:r>
      <w:r w:rsidR="00C77091">
        <w:rPr>
          <w:rFonts w:ascii="Helvetica" w:eastAsia="Tahoma" w:hAnsi="Helvetica" w:cs="Arial"/>
          <w:b/>
          <w:sz w:val="22"/>
        </w:rPr>
        <w:t xml:space="preserve">    </w:t>
      </w:r>
      <w:r w:rsidR="00E235CA">
        <w:rPr>
          <w:rFonts w:ascii="Helvetica" w:eastAsia="Tahoma" w:hAnsi="Helvetica" w:cs="Arial"/>
          <w:b/>
          <w:sz w:val="22"/>
        </w:rPr>
        <w:t>2017-</w:t>
      </w:r>
      <w:r w:rsidR="00C77091">
        <w:rPr>
          <w:rFonts w:ascii="Helvetica" w:eastAsia="Tahoma" w:hAnsi="Helvetica" w:cs="Arial"/>
          <w:b/>
          <w:sz w:val="22"/>
        </w:rPr>
        <w:t>2023</w:t>
      </w:r>
    </w:p>
    <w:p w14:paraId="477E2811" w14:textId="63E678E6" w:rsidR="007E62E1" w:rsidRPr="00E235CA" w:rsidRDefault="007E62E1" w:rsidP="007E62E1">
      <w:pPr>
        <w:pStyle w:val="Normal1"/>
        <w:numPr>
          <w:ilvl w:val="1"/>
          <w:numId w:val="27"/>
        </w:numPr>
        <w:contextualSpacing w:val="0"/>
        <w:rPr>
          <w:rFonts w:ascii="Helvetica" w:eastAsia="Tahoma" w:hAnsi="Helvetica" w:cs="Arial"/>
          <w:b/>
          <w:sz w:val="22"/>
        </w:rPr>
      </w:pPr>
      <w:r>
        <w:rPr>
          <w:rFonts w:ascii="Helvetica" w:eastAsia="Tahoma" w:hAnsi="Helvetica" w:cs="Arial"/>
          <w:bCs/>
          <w:sz w:val="22"/>
        </w:rPr>
        <w:t>Human Neuropsychology</w:t>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p>
    <w:p w14:paraId="289E7585" w14:textId="345C438C" w:rsidR="00E235CA" w:rsidRPr="00513CBA" w:rsidRDefault="00E235CA" w:rsidP="007E62E1">
      <w:pPr>
        <w:pStyle w:val="Normal1"/>
        <w:numPr>
          <w:ilvl w:val="1"/>
          <w:numId w:val="27"/>
        </w:numPr>
        <w:contextualSpacing w:val="0"/>
        <w:rPr>
          <w:rFonts w:ascii="Helvetica" w:eastAsia="Tahoma" w:hAnsi="Helvetica" w:cs="Arial"/>
          <w:b/>
          <w:sz w:val="22"/>
        </w:rPr>
      </w:pPr>
      <w:r>
        <w:rPr>
          <w:rFonts w:ascii="Helvetica" w:eastAsia="Tahoma" w:hAnsi="Helvetica" w:cs="Arial"/>
          <w:bCs/>
          <w:sz w:val="22"/>
        </w:rPr>
        <w:t>Experimental Psychology</w:t>
      </w:r>
      <w:r w:rsidR="001F0367">
        <w:rPr>
          <w:rFonts w:ascii="Helvetica" w:eastAsia="Tahoma" w:hAnsi="Helvetica" w:cs="Arial"/>
          <w:bCs/>
          <w:sz w:val="22"/>
        </w:rPr>
        <w:t>:</w:t>
      </w:r>
      <w:r>
        <w:rPr>
          <w:rFonts w:ascii="Helvetica" w:eastAsia="Tahoma" w:hAnsi="Helvetica" w:cs="Arial"/>
          <w:bCs/>
          <w:sz w:val="22"/>
        </w:rPr>
        <w:t xml:space="preserve"> Perception</w:t>
      </w:r>
    </w:p>
    <w:p w14:paraId="6053C7CA" w14:textId="020E3F47" w:rsidR="00513CBA" w:rsidRDefault="00513CBA" w:rsidP="007E62E1">
      <w:pPr>
        <w:pStyle w:val="Normal1"/>
        <w:numPr>
          <w:ilvl w:val="1"/>
          <w:numId w:val="27"/>
        </w:numPr>
        <w:contextualSpacing w:val="0"/>
        <w:rPr>
          <w:rFonts w:ascii="Helvetica" w:eastAsia="Tahoma" w:hAnsi="Helvetica" w:cs="Arial"/>
          <w:b/>
          <w:sz w:val="22"/>
        </w:rPr>
      </w:pPr>
      <w:r>
        <w:rPr>
          <w:rFonts w:ascii="Helvetica" w:eastAsia="Tahoma" w:hAnsi="Helvetica" w:cs="Arial"/>
          <w:bCs/>
          <w:sz w:val="22"/>
        </w:rPr>
        <w:t xml:space="preserve">Principles of Behavior I </w:t>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r>
        <w:rPr>
          <w:rFonts w:ascii="Helvetica" w:eastAsia="Tahoma" w:hAnsi="Helvetica" w:cs="Arial"/>
          <w:bCs/>
          <w:sz w:val="22"/>
        </w:rPr>
        <w:tab/>
      </w:r>
    </w:p>
    <w:p w14:paraId="008EB318" w14:textId="3A4A3826" w:rsidR="00D26E96" w:rsidRPr="00D26E96" w:rsidRDefault="00D26E96" w:rsidP="00D26E96">
      <w:pPr>
        <w:pStyle w:val="Normal1"/>
        <w:numPr>
          <w:ilvl w:val="0"/>
          <w:numId w:val="27"/>
        </w:numPr>
        <w:contextualSpacing w:val="0"/>
        <w:rPr>
          <w:rFonts w:ascii="Helvetica" w:eastAsia="Tahoma" w:hAnsi="Helvetica" w:cs="Arial"/>
          <w:b/>
          <w:sz w:val="22"/>
        </w:rPr>
      </w:pPr>
      <w:r w:rsidRPr="00D26E96">
        <w:rPr>
          <w:rFonts w:ascii="Helvetica" w:eastAsia="Tahoma" w:hAnsi="Helvetica" w:cs="Arial"/>
          <w:b/>
          <w:sz w:val="22"/>
        </w:rPr>
        <w:t>Emerson College</w:t>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sidRPr="000F6648">
        <w:rPr>
          <w:rFonts w:ascii="Helvetica" w:eastAsia="Tahoma" w:hAnsi="Helvetica" w:cs="Arial"/>
          <w:b/>
          <w:bCs/>
          <w:sz w:val="22"/>
        </w:rPr>
        <w:t>2017</w:t>
      </w:r>
    </w:p>
    <w:p w14:paraId="61746CE6" w14:textId="22797B5D" w:rsidR="00D26E96" w:rsidRDefault="008C06E6" w:rsidP="000F6648">
      <w:pPr>
        <w:pStyle w:val="Normal1"/>
        <w:numPr>
          <w:ilvl w:val="1"/>
          <w:numId w:val="27"/>
        </w:numPr>
        <w:contextualSpacing w:val="0"/>
        <w:rPr>
          <w:rFonts w:ascii="Helvetica" w:eastAsia="Tahoma" w:hAnsi="Helvetica" w:cs="Arial"/>
          <w:sz w:val="22"/>
        </w:rPr>
      </w:pPr>
      <w:r>
        <w:rPr>
          <w:rFonts w:ascii="Helvetica" w:eastAsia="Tahoma" w:hAnsi="Helvetica" w:cs="Arial"/>
          <w:sz w:val="22"/>
        </w:rPr>
        <w:t>Developmental Psychology</w:t>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sidR="00D26E96">
        <w:rPr>
          <w:rFonts w:ascii="Helvetica" w:eastAsia="Tahoma" w:hAnsi="Helvetica" w:cs="Arial"/>
          <w:sz w:val="22"/>
        </w:rPr>
        <w:tab/>
      </w:r>
      <w:r w:rsidR="00D26E96">
        <w:rPr>
          <w:rFonts w:ascii="Helvetica" w:eastAsia="Tahoma" w:hAnsi="Helvetica" w:cs="Arial"/>
          <w:sz w:val="22"/>
        </w:rPr>
        <w:tab/>
      </w:r>
      <w:r w:rsidR="00D26E96">
        <w:rPr>
          <w:rFonts w:ascii="Helvetica" w:eastAsia="Tahoma" w:hAnsi="Helvetica" w:cs="Arial"/>
          <w:sz w:val="22"/>
        </w:rPr>
        <w:tab/>
      </w:r>
      <w:r w:rsidR="00D26E96">
        <w:rPr>
          <w:rFonts w:ascii="Helvetica" w:eastAsia="Tahoma" w:hAnsi="Helvetica" w:cs="Arial"/>
          <w:sz w:val="22"/>
        </w:rPr>
        <w:tab/>
      </w:r>
      <w:r w:rsidR="00D26E96">
        <w:rPr>
          <w:rFonts w:ascii="Helvetica" w:eastAsia="Tahoma" w:hAnsi="Helvetica" w:cs="Arial"/>
          <w:sz w:val="22"/>
        </w:rPr>
        <w:tab/>
      </w:r>
    </w:p>
    <w:p w14:paraId="4A828EE4" w14:textId="376525C8" w:rsidR="00D26E96" w:rsidRPr="00D26E96" w:rsidRDefault="00D26E96" w:rsidP="00D26E96">
      <w:pPr>
        <w:pStyle w:val="Normal1"/>
        <w:numPr>
          <w:ilvl w:val="0"/>
          <w:numId w:val="27"/>
        </w:numPr>
        <w:contextualSpacing w:val="0"/>
        <w:rPr>
          <w:rFonts w:ascii="Helvetica" w:eastAsia="Tahoma" w:hAnsi="Helvetica" w:cs="Arial"/>
          <w:b/>
          <w:sz w:val="22"/>
        </w:rPr>
      </w:pPr>
      <w:r w:rsidRPr="00D26E96">
        <w:rPr>
          <w:rFonts w:ascii="Helvetica" w:eastAsia="Tahoma" w:hAnsi="Helvetica" w:cs="Arial"/>
          <w:b/>
          <w:sz w:val="22"/>
        </w:rPr>
        <w:t>Massachusetts Institute of Technology</w:t>
      </w:r>
      <w:r w:rsidR="000F6648">
        <w:rPr>
          <w:rFonts w:ascii="Helvetica" w:eastAsia="Tahoma" w:hAnsi="Helvetica" w:cs="Arial"/>
          <w:b/>
          <w:sz w:val="22"/>
        </w:rPr>
        <w:t xml:space="preserve"> </w:t>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Pr>
          <w:rFonts w:ascii="Helvetica" w:eastAsia="Tahoma" w:hAnsi="Helvetica" w:cs="Arial"/>
          <w:b/>
          <w:sz w:val="22"/>
        </w:rPr>
        <w:tab/>
      </w:r>
      <w:r w:rsidR="000F6648" w:rsidRPr="000F6648">
        <w:rPr>
          <w:rFonts w:ascii="Helvetica" w:eastAsia="Tahoma" w:hAnsi="Helvetica" w:cs="Arial"/>
          <w:b/>
          <w:bCs/>
          <w:sz w:val="22"/>
        </w:rPr>
        <w:t>2015</w:t>
      </w:r>
    </w:p>
    <w:p w14:paraId="57B4B450" w14:textId="5692A61E" w:rsidR="0090103C" w:rsidRPr="00612594" w:rsidRDefault="008C06E6" w:rsidP="00612594">
      <w:pPr>
        <w:pStyle w:val="Normal1"/>
        <w:numPr>
          <w:ilvl w:val="1"/>
          <w:numId w:val="27"/>
        </w:numPr>
        <w:contextualSpacing w:val="0"/>
        <w:rPr>
          <w:rFonts w:ascii="Helvetica" w:eastAsia="Tahoma" w:hAnsi="Helvetica" w:cs="Arial"/>
          <w:sz w:val="22"/>
        </w:rPr>
      </w:pPr>
      <w:r>
        <w:rPr>
          <w:rFonts w:ascii="Helvetica" w:eastAsia="Tahoma" w:hAnsi="Helvetica" w:cs="Arial"/>
          <w:i/>
          <w:sz w:val="22"/>
        </w:rPr>
        <w:t xml:space="preserve">Assistant instructor; </w:t>
      </w:r>
      <w:r>
        <w:rPr>
          <w:rFonts w:ascii="Helvetica" w:eastAsia="Tahoma" w:hAnsi="Helvetica" w:cs="Arial"/>
          <w:sz w:val="22"/>
        </w:rPr>
        <w:t xml:space="preserve">Introduction to Psychology </w:t>
      </w:r>
      <w:r>
        <w:rPr>
          <w:rFonts w:ascii="Helvetica" w:eastAsia="Tahoma" w:hAnsi="Helvetica" w:cs="Arial"/>
          <w:sz w:val="22"/>
        </w:rPr>
        <w:tab/>
      </w:r>
      <w:r>
        <w:rPr>
          <w:rFonts w:ascii="Helvetica" w:eastAsia="Tahoma" w:hAnsi="Helvetica" w:cs="Arial"/>
          <w:sz w:val="22"/>
        </w:rPr>
        <w:tab/>
      </w:r>
      <w:r w:rsidR="00D26E96">
        <w:rPr>
          <w:rFonts w:ascii="Helvetica" w:eastAsia="Tahoma" w:hAnsi="Helvetica" w:cs="Arial"/>
          <w:sz w:val="22"/>
        </w:rPr>
        <w:tab/>
      </w:r>
      <w:r w:rsidR="00D26E96">
        <w:rPr>
          <w:rFonts w:ascii="Helvetica" w:eastAsia="Tahoma" w:hAnsi="Helvetica" w:cs="Arial"/>
          <w:sz w:val="22"/>
        </w:rPr>
        <w:tab/>
      </w:r>
      <w:r w:rsidR="00D26E96">
        <w:rPr>
          <w:rFonts w:ascii="Helvetica" w:eastAsia="Tahoma" w:hAnsi="Helvetica" w:cs="Arial"/>
          <w:sz w:val="22"/>
        </w:rPr>
        <w:tab/>
      </w:r>
      <w:r w:rsidR="00D26E96">
        <w:rPr>
          <w:rFonts w:ascii="Helvetica" w:eastAsia="Tahoma" w:hAnsi="Helvetica" w:cs="Arial"/>
          <w:sz w:val="22"/>
        </w:rPr>
        <w:tab/>
      </w:r>
      <w:r w:rsidR="00D26E96">
        <w:rPr>
          <w:rFonts w:ascii="Helvetica" w:eastAsia="Tahoma" w:hAnsi="Helvetica" w:cs="Arial"/>
          <w:sz w:val="22"/>
        </w:rPr>
        <w:tab/>
      </w:r>
      <w:r w:rsidRPr="00612594">
        <w:rPr>
          <w:rFonts w:ascii="Helvetica" w:eastAsia="Tahoma" w:hAnsi="Helvetica" w:cs="Arial"/>
          <w:sz w:val="22"/>
        </w:rPr>
        <w:tab/>
      </w:r>
    </w:p>
    <w:p w14:paraId="4A76550D" w14:textId="77777777" w:rsidR="0090103C" w:rsidRDefault="0090103C" w:rsidP="00B75279">
      <w:pPr>
        <w:pStyle w:val="Normal1"/>
        <w:ind w:left="2160" w:hanging="2159"/>
        <w:contextualSpacing w:val="0"/>
        <w:rPr>
          <w:rFonts w:ascii="Helvetica" w:eastAsia="Tahoma" w:hAnsi="Helvetica" w:cs="Arial"/>
          <w:b/>
          <w:sz w:val="22"/>
          <w:u w:val="single"/>
        </w:rPr>
      </w:pPr>
    </w:p>
    <w:p w14:paraId="1E00F2C4" w14:textId="0D032DEE" w:rsidR="00524F31" w:rsidRDefault="00D82A75" w:rsidP="00274332">
      <w:pPr>
        <w:pStyle w:val="Normal1"/>
        <w:spacing w:after="120" w:line="276" w:lineRule="auto"/>
        <w:contextualSpacing w:val="0"/>
        <w:rPr>
          <w:rFonts w:ascii="Helvetica" w:eastAsia="Tahoma" w:hAnsi="Helvetica" w:cs="Arial"/>
          <w:b/>
          <w:sz w:val="22"/>
          <w:u w:val="single"/>
        </w:rPr>
      </w:pPr>
      <w:r w:rsidRPr="00446934">
        <w:rPr>
          <w:rFonts w:ascii="Helvetica" w:eastAsia="Tahoma" w:hAnsi="Helvetica" w:cs="Arial"/>
          <w:b/>
          <w:sz w:val="22"/>
          <w:u w:val="single"/>
        </w:rPr>
        <w:t>PEER REVIEWED PUBLICATIONS</w:t>
      </w:r>
      <w:r w:rsidR="00042C6F">
        <w:rPr>
          <w:rFonts w:ascii="Helvetica" w:eastAsia="Tahoma" w:hAnsi="Helvetica" w:cs="Arial"/>
          <w:b/>
          <w:sz w:val="22"/>
          <w:u w:val="single"/>
        </w:rPr>
        <w:t xml:space="preserve"> </w:t>
      </w:r>
      <w:r w:rsidR="00042C6F" w:rsidRPr="00042C6F">
        <w:rPr>
          <w:rFonts w:ascii="Helvetica" w:eastAsia="Tahoma" w:hAnsi="Helvetica" w:cs="Arial"/>
          <w:sz w:val="22"/>
          <w:u w:val="single"/>
        </w:rPr>
        <w:t>(</w:t>
      </w:r>
      <w:r w:rsidR="008C6735" w:rsidRPr="008C6735">
        <w:rPr>
          <w:rFonts w:ascii="Helvetica" w:eastAsia="Tahoma" w:hAnsi="Helvetica" w:cs="Arial"/>
          <w:sz w:val="22"/>
          <w:u w:val="single"/>
          <w:vertAlign w:val="superscript"/>
        </w:rPr>
        <w:t>+</w:t>
      </w:r>
      <w:r w:rsidR="008C6735">
        <w:rPr>
          <w:rFonts w:ascii="Helvetica" w:eastAsia="Tahoma" w:hAnsi="Helvetica" w:cs="Arial"/>
          <w:sz w:val="22"/>
          <w:u w:val="single"/>
        </w:rPr>
        <w:t xml:space="preserve"> indicates student author, </w:t>
      </w:r>
      <w:r w:rsidR="00042C6F" w:rsidRPr="00042C6F">
        <w:rPr>
          <w:rFonts w:ascii="Helvetica" w:hAnsi="Helvetica" w:cs="Arial"/>
          <w:b/>
          <w:bCs/>
          <w:sz w:val="22"/>
          <w:u w:val="single"/>
        </w:rPr>
        <w:t xml:space="preserve">* </w:t>
      </w:r>
      <w:r w:rsidR="00042C6F" w:rsidRPr="00042C6F">
        <w:rPr>
          <w:rFonts w:ascii="Helvetica" w:hAnsi="Helvetica" w:cs="Arial"/>
          <w:sz w:val="22"/>
          <w:u w:val="single"/>
        </w:rPr>
        <w:t>indicates shared authorship)</w:t>
      </w:r>
      <w:r w:rsidR="0096388F">
        <w:rPr>
          <w:rFonts w:ascii="Helvetica" w:eastAsia="Tahoma" w:hAnsi="Helvetica" w:cs="Arial"/>
          <w:b/>
          <w:sz w:val="22"/>
          <w:u w:val="single"/>
        </w:rPr>
        <w:tab/>
      </w:r>
      <w:r w:rsidR="0096388F">
        <w:rPr>
          <w:rFonts w:ascii="Helvetica" w:eastAsia="Tahoma" w:hAnsi="Helvetica" w:cs="Arial"/>
          <w:b/>
          <w:sz w:val="22"/>
          <w:u w:val="single"/>
        </w:rPr>
        <w:tab/>
      </w:r>
      <w:r w:rsidR="00274332">
        <w:rPr>
          <w:rFonts w:ascii="Helvetica" w:eastAsia="Tahoma" w:hAnsi="Helvetica" w:cs="Arial"/>
          <w:b/>
          <w:sz w:val="22"/>
          <w:u w:val="single"/>
        </w:rPr>
        <w:tab/>
      </w:r>
    </w:p>
    <w:p w14:paraId="4D145FDB" w14:textId="792C305C" w:rsidR="00476327" w:rsidRPr="00042C6F" w:rsidRDefault="00000000" w:rsidP="00042C6F">
      <w:pPr>
        <w:pStyle w:val="Normal1"/>
        <w:spacing w:after="120" w:line="276" w:lineRule="auto"/>
        <w:ind w:left="360"/>
        <w:contextualSpacing w:val="0"/>
        <w:rPr>
          <w:rFonts w:ascii="Helvetica" w:hAnsi="Helvetica" w:cs="Arial"/>
          <w:i/>
          <w:iCs/>
          <w:sz w:val="22"/>
        </w:rPr>
      </w:pPr>
      <w:hyperlink r:id="rId7" w:history="1">
        <w:r w:rsidR="00476327" w:rsidRPr="00476327">
          <w:rPr>
            <w:rStyle w:val="Hyperlink"/>
            <w:rFonts w:ascii="Helvetica" w:hAnsi="Helvetica" w:cs="Arial"/>
            <w:i/>
            <w:iCs/>
            <w:sz w:val="22"/>
          </w:rPr>
          <w:t>Link to Google Scholar Profile</w:t>
        </w:r>
      </w:hyperlink>
    </w:p>
    <w:p w14:paraId="5E4DD819" w14:textId="461E65C7" w:rsidR="00585BAE" w:rsidRDefault="00585BAE" w:rsidP="00585BAE">
      <w:pPr>
        <w:pStyle w:val="Normal1"/>
        <w:spacing w:after="120" w:line="276" w:lineRule="auto"/>
        <w:ind w:left="720" w:hanging="720"/>
        <w:contextualSpacing w:val="0"/>
        <w:rPr>
          <w:rFonts w:ascii="Helvetica" w:eastAsia="Tahoma" w:hAnsi="Helvetica" w:cs="Arial"/>
          <w:i/>
          <w:iCs/>
          <w:sz w:val="22"/>
        </w:rPr>
      </w:pPr>
      <w:r>
        <w:rPr>
          <w:rFonts w:ascii="Helvetica" w:eastAsia="Tahoma" w:hAnsi="Helvetica" w:cs="Arial"/>
          <w:sz w:val="22"/>
        </w:rPr>
        <w:t xml:space="preserve">R Alsulaiman &amp; </w:t>
      </w:r>
      <w:r w:rsidRPr="002F2414">
        <w:rPr>
          <w:rFonts w:ascii="Helvetica" w:eastAsia="Tahoma" w:hAnsi="Helvetica" w:cs="Arial"/>
          <w:b/>
          <w:bCs/>
          <w:sz w:val="22"/>
        </w:rPr>
        <w:t>TM Centanni</w:t>
      </w:r>
      <w:r>
        <w:rPr>
          <w:rFonts w:ascii="Helvetica" w:eastAsia="Tahoma" w:hAnsi="Helvetica" w:cs="Arial"/>
          <w:sz w:val="22"/>
        </w:rPr>
        <w:t xml:space="preserve">, (In press). </w:t>
      </w:r>
      <w:r>
        <w:rPr>
          <w:rFonts w:ascii="Helvetica" w:eastAsia="Tahoma" w:hAnsi="Helvetica" w:cs="Arial"/>
          <w:sz w:val="22"/>
          <w:u w:val="single"/>
        </w:rPr>
        <w:t>Influence of enhanced perceptual features on development of neural specialization for Arabic print in early readers</w:t>
      </w:r>
      <w:r>
        <w:rPr>
          <w:rFonts w:ascii="Helvetica" w:eastAsia="Tahoma" w:hAnsi="Helvetica" w:cs="Arial"/>
          <w:sz w:val="22"/>
        </w:rPr>
        <w:t xml:space="preserve">. </w:t>
      </w:r>
      <w:r>
        <w:rPr>
          <w:rFonts w:ascii="Helvetica" w:eastAsia="Tahoma" w:hAnsi="Helvetica" w:cs="Arial"/>
          <w:i/>
          <w:iCs/>
          <w:sz w:val="22"/>
        </w:rPr>
        <w:t>GESPR.</w:t>
      </w:r>
    </w:p>
    <w:p w14:paraId="761485A7" w14:textId="5B594E14" w:rsidR="008D5314" w:rsidRPr="00A26444" w:rsidRDefault="008D5314" w:rsidP="008D5314">
      <w:pPr>
        <w:pStyle w:val="Normal1"/>
        <w:spacing w:after="120" w:line="276" w:lineRule="auto"/>
        <w:ind w:left="720" w:hanging="720"/>
        <w:contextualSpacing w:val="0"/>
        <w:rPr>
          <w:rFonts w:ascii="Helvetica" w:eastAsia="Tahoma" w:hAnsi="Helvetica" w:cs="Arial"/>
          <w:sz w:val="22"/>
        </w:rPr>
      </w:pPr>
      <w:r>
        <w:rPr>
          <w:rFonts w:ascii="Helvetica" w:eastAsia="Tahoma" w:hAnsi="Helvetica" w:cs="Arial"/>
          <w:sz w:val="22"/>
        </w:rPr>
        <w:lastRenderedPageBreak/>
        <w:t>VJ Thakkar</w:t>
      </w:r>
      <w:r>
        <w:rPr>
          <w:rFonts w:ascii="Helvetica" w:eastAsia="Tahoma" w:hAnsi="Helvetica" w:cs="Arial"/>
          <w:sz w:val="22"/>
          <w:vertAlign w:val="superscript"/>
        </w:rPr>
        <w:t>+</w:t>
      </w:r>
      <w:r>
        <w:rPr>
          <w:rFonts w:ascii="Helvetica" w:eastAsia="Tahoma" w:hAnsi="Helvetica" w:cs="Arial"/>
          <w:sz w:val="22"/>
        </w:rPr>
        <w:t xml:space="preserve">, ZA Richardson, A Dang, </w:t>
      </w:r>
      <w:r>
        <w:rPr>
          <w:rFonts w:ascii="Helvetica" w:eastAsia="Tahoma" w:hAnsi="Helvetica" w:cs="Arial"/>
          <w:b/>
          <w:bCs/>
          <w:sz w:val="22"/>
        </w:rPr>
        <w:t>TM Centanni</w:t>
      </w:r>
      <w:r>
        <w:rPr>
          <w:rFonts w:ascii="Helvetica" w:eastAsia="Tahoma" w:hAnsi="Helvetica" w:cs="Arial"/>
          <w:sz w:val="22"/>
        </w:rPr>
        <w:t>, (</w:t>
      </w:r>
      <w:r w:rsidR="00834249">
        <w:rPr>
          <w:rFonts w:ascii="Helvetica" w:eastAsia="Tahoma" w:hAnsi="Helvetica" w:cs="Arial"/>
          <w:sz w:val="22"/>
        </w:rPr>
        <w:t>2023</w:t>
      </w:r>
      <w:r>
        <w:rPr>
          <w:rFonts w:ascii="Helvetica" w:eastAsia="Tahoma" w:hAnsi="Helvetica" w:cs="Arial"/>
          <w:sz w:val="22"/>
        </w:rPr>
        <w:t xml:space="preserve">). </w:t>
      </w:r>
      <w:r>
        <w:rPr>
          <w:rFonts w:ascii="Helvetica" w:eastAsia="Tahoma" w:hAnsi="Helvetica" w:cs="Arial"/>
          <w:sz w:val="22"/>
          <w:u w:val="single"/>
        </w:rPr>
        <w:t>Improvement of memory-based reading comprehension through transcutaneous auricular vagus nerve stimulation.</w:t>
      </w:r>
      <w:r>
        <w:rPr>
          <w:rFonts w:ascii="Helvetica" w:eastAsia="Tahoma" w:hAnsi="Helvetica" w:cs="Arial"/>
          <w:sz w:val="22"/>
        </w:rPr>
        <w:t xml:space="preserve"> </w:t>
      </w:r>
      <w:r w:rsidR="00567AF1">
        <w:rPr>
          <w:rFonts w:ascii="Helvetica" w:eastAsia="Tahoma" w:hAnsi="Helvetica" w:cs="Arial"/>
          <w:i/>
          <w:iCs/>
          <w:sz w:val="22"/>
        </w:rPr>
        <w:t>Behavioral Brain Research.</w:t>
      </w:r>
      <w:r w:rsidR="00834249">
        <w:rPr>
          <w:rFonts w:ascii="Helvetica" w:eastAsia="Tahoma" w:hAnsi="Helvetica" w:cs="Arial"/>
          <w:sz w:val="22"/>
        </w:rPr>
        <w:t xml:space="preserve"> 438. 114164.</w:t>
      </w:r>
      <w:r w:rsidR="00B10DAF" w:rsidRPr="00B10DAF">
        <w:t xml:space="preserve"> </w:t>
      </w:r>
      <w:r w:rsidR="00B10DAF" w:rsidRPr="00B10DAF">
        <w:rPr>
          <w:rFonts w:ascii="Helvetica" w:eastAsia="Tahoma" w:hAnsi="Helvetica" w:cs="Arial"/>
          <w:sz w:val="22"/>
        </w:rPr>
        <w:t>https://doi.org/10.1016/j.bbr.2022.114164</w:t>
      </w:r>
      <w:r>
        <w:rPr>
          <w:rFonts w:ascii="Helvetica" w:eastAsia="Tahoma" w:hAnsi="Helvetica" w:cs="Arial"/>
          <w:sz w:val="22"/>
        </w:rPr>
        <w:br/>
        <w:t xml:space="preserve">Pre-print (2021) available at: </w:t>
      </w:r>
      <w:r w:rsidRPr="00A26444">
        <w:rPr>
          <w:rFonts w:ascii="Helvetica" w:eastAsia="Tahoma" w:hAnsi="Helvetica" w:cs="Arial"/>
          <w:i/>
          <w:iCs/>
          <w:sz w:val="22"/>
        </w:rPr>
        <w:t xml:space="preserve">PsyArXiv. </w:t>
      </w:r>
      <w:r w:rsidRPr="00A26444">
        <w:rPr>
          <w:rFonts w:ascii="Helvetica" w:eastAsia="Tahoma" w:hAnsi="Helvetica" w:cs="Arial"/>
          <w:sz w:val="22"/>
        </w:rPr>
        <w:t xml:space="preserve">doi: https://doi.org/10.31234/osf.io/wvsrc </w:t>
      </w:r>
    </w:p>
    <w:p w14:paraId="49B9DAE1" w14:textId="1141E3AA" w:rsidR="005959C3" w:rsidRPr="00EB0818" w:rsidRDefault="005959C3" w:rsidP="005959C3">
      <w:pPr>
        <w:pStyle w:val="Normal1"/>
        <w:spacing w:after="120" w:line="276" w:lineRule="auto"/>
        <w:ind w:left="720" w:hanging="720"/>
        <w:contextualSpacing w:val="0"/>
        <w:rPr>
          <w:rFonts w:ascii="Helvetica" w:eastAsia="Tahoma" w:hAnsi="Helvetica" w:cs="Arial"/>
          <w:iCs/>
          <w:sz w:val="22"/>
        </w:rPr>
      </w:pPr>
      <w:r>
        <w:rPr>
          <w:rFonts w:ascii="Helvetica" w:hAnsi="Helvetica"/>
          <w:sz w:val="22"/>
        </w:rPr>
        <w:t xml:space="preserve">NZ </w:t>
      </w:r>
      <w:r w:rsidRPr="00EE3D9B">
        <w:rPr>
          <w:rFonts w:ascii="Helvetica" w:hAnsi="Helvetica"/>
          <w:sz w:val="22"/>
        </w:rPr>
        <w:t xml:space="preserve">Al Dahhan, </w:t>
      </w:r>
      <w:r>
        <w:rPr>
          <w:rFonts w:ascii="Helvetica" w:hAnsi="Helvetica"/>
          <w:sz w:val="22"/>
        </w:rPr>
        <w:t xml:space="preserve">K </w:t>
      </w:r>
      <w:r w:rsidRPr="00EE3D9B">
        <w:rPr>
          <w:rFonts w:ascii="Helvetica" w:hAnsi="Helvetica"/>
          <w:sz w:val="22"/>
        </w:rPr>
        <w:t xml:space="preserve">Halverson, </w:t>
      </w:r>
      <w:r>
        <w:rPr>
          <w:rFonts w:ascii="Helvetica" w:hAnsi="Helvetica"/>
          <w:sz w:val="22"/>
        </w:rPr>
        <w:t xml:space="preserve">CP </w:t>
      </w:r>
      <w:r w:rsidRPr="00EE3D9B">
        <w:rPr>
          <w:rFonts w:ascii="Helvetica" w:hAnsi="Helvetica"/>
          <w:sz w:val="22"/>
        </w:rPr>
        <w:t xml:space="preserve">Peek, </w:t>
      </w:r>
      <w:r>
        <w:rPr>
          <w:rFonts w:ascii="Helvetica" w:hAnsi="Helvetica"/>
          <w:sz w:val="22"/>
        </w:rPr>
        <w:t xml:space="preserve">D </w:t>
      </w:r>
      <w:r w:rsidRPr="00EE3D9B">
        <w:rPr>
          <w:rFonts w:ascii="Helvetica" w:hAnsi="Helvetica"/>
          <w:sz w:val="22"/>
        </w:rPr>
        <w:t xml:space="preserve">Wilmot, </w:t>
      </w:r>
      <w:r>
        <w:rPr>
          <w:rFonts w:ascii="Helvetica" w:hAnsi="Helvetica"/>
          <w:sz w:val="22"/>
        </w:rPr>
        <w:t xml:space="preserve">A </w:t>
      </w:r>
      <w:r w:rsidRPr="00EE3D9B">
        <w:rPr>
          <w:rFonts w:ascii="Helvetica" w:hAnsi="Helvetica"/>
          <w:sz w:val="22"/>
        </w:rPr>
        <w:t xml:space="preserve">D’Mello, </w:t>
      </w:r>
      <w:r>
        <w:rPr>
          <w:rFonts w:ascii="Helvetica" w:hAnsi="Helvetica"/>
          <w:sz w:val="22"/>
        </w:rPr>
        <w:t xml:space="preserve">RR </w:t>
      </w:r>
      <w:r w:rsidRPr="00EE3D9B">
        <w:rPr>
          <w:rFonts w:ascii="Helvetica" w:hAnsi="Helvetica"/>
          <w:sz w:val="22"/>
        </w:rPr>
        <w:t xml:space="preserve">Romeo, </w:t>
      </w:r>
      <w:r>
        <w:rPr>
          <w:rFonts w:ascii="Helvetica" w:hAnsi="Helvetica"/>
          <w:sz w:val="22"/>
        </w:rPr>
        <w:t xml:space="preserve">O </w:t>
      </w:r>
      <w:r w:rsidRPr="00EE3D9B">
        <w:rPr>
          <w:rFonts w:ascii="Helvetica" w:hAnsi="Helvetica"/>
          <w:sz w:val="22"/>
        </w:rPr>
        <w:t xml:space="preserve">Meegoda, </w:t>
      </w:r>
      <w:r>
        <w:rPr>
          <w:rFonts w:ascii="Helvetica" w:hAnsi="Helvetica"/>
          <w:sz w:val="22"/>
        </w:rPr>
        <w:t xml:space="preserve">A </w:t>
      </w:r>
      <w:r w:rsidRPr="00EE3D9B">
        <w:rPr>
          <w:rFonts w:ascii="Helvetica" w:hAnsi="Helvetica"/>
          <w:sz w:val="22"/>
        </w:rPr>
        <w:t xml:space="preserve">Imhof, </w:t>
      </w:r>
      <w:r>
        <w:rPr>
          <w:rFonts w:ascii="Helvetica" w:hAnsi="Helvetica"/>
          <w:sz w:val="22"/>
        </w:rPr>
        <w:t xml:space="preserve">K </w:t>
      </w:r>
      <w:r w:rsidRPr="00EE3D9B">
        <w:rPr>
          <w:rFonts w:ascii="Helvetica" w:hAnsi="Helvetica"/>
          <w:sz w:val="22"/>
        </w:rPr>
        <w:t>Wade,</w:t>
      </w:r>
      <w:r>
        <w:rPr>
          <w:rFonts w:ascii="Helvetica" w:hAnsi="Helvetica"/>
          <w:sz w:val="22"/>
        </w:rPr>
        <w:t xml:space="preserve"> A </w:t>
      </w:r>
      <w:r w:rsidRPr="00EE3D9B">
        <w:rPr>
          <w:rFonts w:ascii="Helvetica" w:hAnsi="Helvetica"/>
          <w:sz w:val="22"/>
        </w:rPr>
        <w:t xml:space="preserve">Sridhar, </w:t>
      </w:r>
      <w:r>
        <w:rPr>
          <w:rFonts w:ascii="Helvetica" w:hAnsi="Helvetica"/>
          <w:sz w:val="22"/>
        </w:rPr>
        <w:t xml:space="preserve">E </w:t>
      </w:r>
      <w:r w:rsidRPr="00EE3D9B">
        <w:rPr>
          <w:rFonts w:ascii="Helvetica" w:hAnsi="Helvetica"/>
          <w:sz w:val="22"/>
        </w:rPr>
        <w:t xml:space="preserve">Falke, </w:t>
      </w:r>
      <w:r w:rsidRPr="00EE3D9B">
        <w:rPr>
          <w:rFonts w:ascii="Helvetica" w:hAnsi="Helvetica"/>
          <w:b/>
          <w:bCs/>
          <w:sz w:val="22"/>
        </w:rPr>
        <w:t>TM Centanni</w:t>
      </w:r>
      <w:r w:rsidRPr="00EE3D9B">
        <w:rPr>
          <w:rFonts w:ascii="Helvetica" w:hAnsi="Helvetica"/>
          <w:sz w:val="22"/>
        </w:rPr>
        <w:t xml:space="preserve">, </w:t>
      </w:r>
      <w:r>
        <w:rPr>
          <w:rFonts w:ascii="Helvetica" w:hAnsi="Helvetica"/>
          <w:sz w:val="22"/>
        </w:rPr>
        <w:t xml:space="preserve">JDE </w:t>
      </w:r>
      <w:r w:rsidRPr="00EE3D9B">
        <w:rPr>
          <w:rFonts w:ascii="Helvetica" w:hAnsi="Helvetica"/>
          <w:sz w:val="22"/>
        </w:rPr>
        <w:t xml:space="preserve">Gabrieli, </w:t>
      </w:r>
      <w:r>
        <w:rPr>
          <w:rFonts w:ascii="Helvetica" w:hAnsi="Helvetica"/>
          <w:sz w:val="22"/>
        </w:rPr>
        <w:t xml:space="preserve">JA </w:t>
      </w:r>
      <w:r w:rsidRPr="00EE3D9B">
        <w:rPr>
          <w:rFonts w:ascii="Helvetica" w:hAnsi="Helvetica"/>
          <w:sz w:val="22"/>
        </w:rPr>
        <w:t>&amp; Christodoulou,</w:t>
      </w:r>
      <w:r w:rsidR="006275CF">
        <w:rPr>
          <w:rFonts w:ascii="Helvetica" w:hAnsi="Helvetica"/>
          <w:sz w:val="22"/>
        </w:rPr>
        <w:t xml:space="preserve"> </w:t>
      </w:r>
      <w:r>
        <w:rPr>
          <w:rFonts w:ascii="Helvetica" w:hAnsi="Helvetica"/>
          <w:sz w:val="22"/>
        </w:rPr>
        <w:t>(</w:t>
      </w:r>
      <w:r w:rsidR="00EB0818">
        <w:rPr>
          <w:rFonts w:ascii="Helvetica" w:hAnsi="Helvetica"/>
          <w:sz w:val="22"/>
        </w:rPr>
        <w:t>2022</w:t>
      </w:r>
      <w:r>
        <w:rPr>
          <w:rFonts w:ascii="Helvetica" w:hAnsi="Helvetica"/>
          <w:sz w:val="22"/>
        </w:rPr>
        <w:t>)</w:t>
      </w:r>
      <w:r w:rsidRPr="00EE3D9B">
        <w:rPr>
          <w:rFonts w:ascii="Helvetica" w:hAnsi="Helvetica"/>
          <w:sz w:val="22"/>
        </w:rPr>
        <w:t xml:space="preserve"> </w:t>
      </w:r>
      <w:r w:rsidRPr="00EE3D9B">
        <w:rPr>
          <w:rFonts w:ascii="Helvetica" w:hAnsi="Helvetica"/>
          <w:sz w:val="22"/>
          <w:u w:val="single"/>
        </w:rPr>
        <w:t>Dissociating executive function and ADHD influences on reading ability in children with dyslexia</w:t>
      </w:r>
      <w:r w:rsidRPr="00EE3D9B">
        <w:rPr>
          <w:rFonts w:ascii="Helvetica" w:hAnsi="Helvetica"/>
          <w:sz w:val="22"/>
        </w:rPr>
        <w:t>.</w:t>
      </w:r>
      <w:r>
        <w:rPr>
          <w:rFonts w:ascii="Helvetica" w:hAnsi="Helvetica"/>
          <w:i/>
          <w:iCs/>
          <w:sz w:val="22"/>
        </w:rPr>
        <w:t xml:space="preserve"> Cortex.</w:t>
      </w:r>
      <w:r w:rsidR="00EB0818">
        <w:rPr>
          <w:rFonts w:ascii="Helvetica" w:hAnsi="Helvetica"/>
          <w:iCs/>
          <w:sz w:val="22"/>
        </w:rPr>
        <w:t xml:space="preserve"> 153: 126-142: doi: 10.1016/j.cortex.2022.03.025</w:t>
      </w:r>
    </w:p>
    <w:p w14:paraId="740FFB38" w14:textId="7041BEB3" w:rsidR="00106F84" w:rsidRPr="00AF0F7A" w:rsidRDefault="00106F84" w:rsidP="00106F84">
      <w:pPr>
        <w:pStyle w:val="Normal1"/>
        <w:spacing w:after="120" w:line="276" w:lineRule="auto"/>
        <w:ind w:left="720" w:hanging="720"/>
        <w:contextualSpacing w:val="0"/>
        <w:rPr>
          <w:rFonts w:ascii="Helvetica" w:eastAsia="Tahoma" w:hAnsi="Helvetica" w:cs="Arial"/>
          <w:iCs/>
          <w:sz w:val="22"/>
        </w:rPr>
      </w:pPr>
      <w:r>
        <w:rPr>
          <w:rFonts w:ascii="Helvetica" w:eastAsia="Tahoma" w:hAnsi="Helvetica" w:cs="Arial"/>
          <w:sz w:val="22"/>
        </w:rPr>
        <w:t xml:space="preserve">SD Beach, O Ozernov-Palchik, SC May, </w:t>
      </w:r>
      <w:r>
        <w:rPr>
          <w:rFonts w:ascii="Helvetica" w:eastAsia="Tahoma" w:hAnsi="Helvetica" w:cs="Arial"/>
          <w:b/>
          <w:bCs/>
          <w:sz w:val="22"/>
        </w:rPr>
        <w:t>TM Centanni</w:t>
      </w:r>
      <w:r>
        <w:rPr>
          <w:rFonts w:ascii="Helvetica" w:eastAsia="Tahoma" w:hAnsi="Helvetica" w:cs="Arial"/>
          <w:sz w:val="22"/>
        </w:rPr>
        <w:t xml:space="preserve">, TK Perrachione, D Pantazis, JDE Gabrieli </w:t>
      </w:r>
      <w:r w:rsidR="005D45CA">
        <w:rPr>
          <w:rFonts w:ascii="Helvetica" w:eastAsia="Tahoma" w:hAnsi="Helvetica" w:cs="Arial"/>
          <w:sz w:val="22"/>
        </w:rPr>
        <w:t>(</w:t>
      </w:r>
      <w:r w:rsidR="00AF0F7A">
        <w:rPr>
          <w:rFonts w:ascii="Helvetica" w:eastAsia="Tahoma" w:hAnsi="Helvetica" w:cs="Arial"/>
          <w:sz w:val="22"/>
        </w:rPr>
        <w:t>2022</w:t>
      </w:r>
      <w:r w:rsidR="005D45CA">
        <w:rPr>
          <w:rFonts w:ascii="Helvetica" w:eastAsia="Tahoma" w:hAnsi="Helvetica" w:cs="Arial"/>
          <w:sz w:val="22"/>
        </w:rPr>
        <w:t xml:space="preserve">) </w:t>
      </w:r>
      <w:r>
        <w:rPr>
          <w:rFonts w:ascii="Helvetica" w:eastAsia="Tahoma" w:hAnsi="Helvetica" w:cs="Arial"/>
          <w:sz w:val="22"/>
          <w:u w:val="single"/>
        </w:rPr>
        <w:t>The neural representation of a repeated standard stimulus in dyslexia.</w:t>
      </w:r>
      <w:r>
        <w:rPr>
          <w:rFonts w:ascii="Helvetica" w:eastAsia="Tahoma" w:hAnsi="Helvetica" w:cs="Arial"/>
          <w:sz w:val="22"/>
        </w:rPr>
        <w:t xml:space="preserve"> </w:t>
      </w:r>
      <w:r>
        <w:rPr>
          <w:rFonts w:ascii="Helvetica" w:eastAsia="Tahoma" w:hAnsi="Helvetica" w:cs="Arial"/>
          <w:i/>
          <w:iCs/>
          <w:sz w:val="22"/>
        </w:rPr>
        <w:t>Frontiers in Human Neuroscience</w:t>
      </w:r>
      <w:r w:rsidR="005D45CA">
        <w:rPr>
          <w:rFonts w:ascii="Helvetica" w:eastAsia="Tahoma" w:hAnsi="Helvetica" w:cs="Arial"/>
          <w:i/>
          <w:iCs/>
          <w:sz w:val="22"/>
        </w:rPr>
        <w:t>.</w:t>
      </w:r>
      <w:r w:rsidR="00AF0F7A">
        <w:rPr>
          <w:rFonts w:ascii="Helvetica" w:eastAsia="Tahoma" w:hAnsi="Helvetica" w:cs="Arial"/>
          <w:iCs/>
          <w:sz w:val="22"/>
        </w:rPr>
        <w:t xml:space="preserve"> </w:t>
      </w:r>
      <w:r w:rsidR="00976DC6">
        <w:rPr>
          <w:rFonts w:ascii="Helvetica" w:eastAsia="Tahoma" w:hAnsi="Helvetica" w:cs="Arial"/>
          <w:iCs/>
          <w:sz w:val="22"/>
        </w:rPr>
        <w:t xml:space="preserve">16. </w:t>
      </w:r>
      <w:r w:rsidR="00AF0F7A">
        <w:rPr>
          <w:rFonts w:ascii="Helvetica" w:eastAsia="Tahoma" w:hAnsi="Helvetica" w:cs="Arial"/>
          <w:iCs/>
          <w:sz w:val="22"/>
        </w:rPr>
        <w:t>doi:10.3389/fnhum.2022.823627</w:t>
      </w:r>
    </w:p>
    <w:p w14:paraId="7E93AEE6" w14:textId="73D5CB30" w:rsidR="002D343E" w:rsidRPr="00BD2788" w:rsidRDefault="002D343E" w:rsidP="002D343E">
      <w:pPr>
        <w:pStyle w:val="Normal1"/>
        <w:spacing w:after="120" w:line="276" w:lineRule="auto"/>
        <w:ind w:left="720" w:hanging="720"/>
        <w:contextualSpacing w:val="0"/>
        <w:rPr>
          <w:rFonts w:ascii="Helvetica" w:eastAsia="Tahoma" w:hAnsi="Helvetica" w:cs="Arial"/>
          <w:sz w:val="22"/>
        </w:rPr>
      </w:pPr>
      <w:r w:rsidRPr="00111E98">
        <w:rPr>
          <w:rFonts w:ascii="Helvetica" w:eastAsia="Tahoma" w:hAnsi="Helvetica" w:cs="Arial"/>
          <w:b/>
          <w:bCs/>
          <w:sz w:val="22"/>
        </w:rPr>
        <w:t>TM Centanni</w:t>
      </w:r>
      <w:r w:rsidRPr="00111E98">
        <w:rPr>
          <w:rFonts w:ascii="Helvetica" w:eastAsia="Tahoma" w:hAnsi="Helvetica" w:cs="Arial"/>
          <w:sz w:val="22"/>
        </w:rPr>
        <w:t xml:space="preserve">, SD </w:t>
      </w:r>
      <w:r w:rsidRPr="00BD2788">
        <w:rPr>
          <w:rFonts w:ascii="Helvetica" w:eastAsia="Tahoma" w:hAnsi="Helvetica" w:cs="Arial"/>
          <w:sz w:val="22"/>
        </w:rPr>
        <w:t>Beach, O Ozernov-Palchik, S May, D Pantazis, JDE Gabrieli, (202</w:t>
      </w:r>
      <w:r>
        <w:rPr>
          <w:rFonts w:ascii="Helvetica" w:eastAsia="Tahoma" w:hAnsi="Helvetica" w:cs="Arial"/>
          <w:sz w:val="22"/>
        </w:rPr>
        <w:t>2</w:t>
      </w:r>
      <w:r w:rsidRPr="00BD2788">
        <w:rPr>
          <w:rFonts w:ascii="Helvetica" w:eastAsia="Tahoma" w:hAnsi="Helvetica" w:cs="Arial"/>
          <w:sz w:val="22"/>
        </w:rPr>
        <w:t xml:space="preserve">). </w:t>
      </w:r>
      <w:r w:rsidRPr="00BD2788">
        <w:rPr>
          <w:rFonts w:ascii="Helvetica" w:eastAsia="Tahoma" w:hAnsi="Helvetica" w:cs="Arial"/>
          <w:sz w:val="22"/>
          <w:u w:val="single"/>
        </w:rPr>
        <w:t>Categorical perception and influence of attention on neural consistency in response to speech sounds in adults with dyslexia</w:t>
      </w:r>
      <w:r w:rsidRPr="00BD2788">
        <w:rPr>
          <w:rFonts w:ascii="Helvetica" w:eastAsia="Tahoma" w:hAnsi="Helvetica" w:cs="Arial"/>
          <w:sz w:val="22"/>
        </w:rPr>
        <w:t xml:space="preserve">. </w:t>
      </w:r>
      <w:r w:rsidRPr="00BD2788">
        <w:rPr>
          <w:rFonts w:ascii="Helvetica" w:eastAsia="Tahoma" w:hAnsi="Helvetica" w:cs="Arial"/>
          <w:i/>
          <w:iCs/>
          <w:sz w:val="22"/>
        </w:rPr>
        <w:t xml:space="preserve">Annals of Dyslexia. </w:t>
      </w:r>
      <w:r w:rsidR="00D84138">
        <w:rPr>
          <w:rFonts w:ascii="Helvetica" w:eastAsia="Tahoma" w:hAnsi="Helvetica" w:cs="Arial"/>
          <w:sz w:val="22"/>
        </w:rPr>
        <w:t>71(1)</w:t>
      </w:r>
      <w:r w:rsidR="0030615F">
        <w:rPr>
          <w:rFonts w:ascii="Helvetica" w:eastAsia="Tahoma" w:hAnsi="Helvetica" w:cs="Arial"/>
          <w:sz w:val="22"/>
        </w:rPr>
        <w:t>:</w:t>
      </w:r>
      <w:r w:rsidR="00D84138">
        <w:rPr>
          <w:rFonts w:ascii="Helvetica" w:eastAsia="Tahoma" w:hAnsi="Helvetica" w:cs="Arial"/>
          <w:sz w:val="22"/>
        </w:rPr>
        <w:t xml:space="preserve"> 56-78. </w:t>
      </w:r>
      <w:r w:rsidRPr="00BD2788">
        <w:rPr>
          <w:rFonts w:ascii="Helvetica" w:hAnsi="Helvetica"/>
          <w:sz w:val="22"/>
        </w:rPr>
        <w:t>doi: 10.1007/s11881-021-00241-1</w:t>
      </w:r>
    </w:p>
    <w:p w14:paraId="00F307FB" w14:textId="6525A691" w:rsidR="00C41991" w:rsidRDefault="00C41991" w:rsidP="00C41991">
      <w:pPr>
        <w:pStyle w:val="Normal1"/>
        <w:spacing w:after="120" w:line="276" w:lineRule="auto"/>
        <w:ind w:left="720" w:hanging="720"/>
        <w:contextualSpacing w:val="0"/>
        <w:rPr>
          <w:rFonts w:ascii="Helvetica" w:eastAsia="Tahoma" w:hAnsi="Helvetica" w:cs="Arial"/>
          <w:i/>
          <w:iCs/>
          <w:sz w:val="22"/>
        </w:rPr>
      </w:pPr>
      <w:r>
        <w:rPr>
          <w:rFonts w:ascii="Helvetica" w:eastAsia="Tahoma" w:hAnsi="Helvetica" w:cs="Arial"/>
          <w:sz w:val="22"/>
        </w:rPr>
        <w:t>Ozernov</w:t>
      </w:r>
      <w:r w:rsidRPr="004B5494">
        <w:rPr>
          <w:rFonts w:ascii="Helvetica" w:eastAsia="Tahoma" w:hAnsi="Helvetica" w:cs="Arial"/>
          <w:sz w:val="22"/>
        </w:rPr>
        <w:t>-Palchik</w:t>
      </w:r>
      <w:r>
        <w:rPr>
          <w:rFonts w:ascii="Helvetica" w:eastAsia="Tahoma" w:hAnsi="Helvetica" w:cs="Arial"/>
          <w:sz w:val="22"/>
        </w:rPr>
        <w:t xml:space="preserve">, SD Beach, M Brown, </w:t>
      </w:r>
      <w:r>
        <w:rPr>
          <w:rFonts w:ascii="Helvetica" w:eastAsia="Tahoma" w:hAnsi="Helvetica" w:cs="Arial"/>
          <w:b/>
          <w:bCs/>
          <w:sz w:val="22"/>
        </w:rPr>
        <w:t>TM Centanni</w:t>
      </w:r>
      <w:r>
        <w:rPr>
          <w:rFonts w:ascii="Helvetica" w:eastAsia="Tahoma" w:hAnsi="Helvetica" w:cs="Arial"/>
          <w:sz w:val="22"/>
        </w:rPr>
        <w:t>, N Gaab, G Kuperberg, TK Perrachione, JDE Gabrieli, (</w:t>
      </w:r>
      <w:r w:rsidR="00FB7DBF">
        <w:rPr>
          <w:rFonts w:ascii="Helvetica" w:eastAsia="Tahoma" w:hAnsi="Helvetica" w:cs="Arial"/>
          <w:sz w:val="22"/>
        </w:rPr>
        <w:t>2021</w:t>
      </w:r>
      <w:r>
        <w:rPr>
          <w:rFonts w:ascii="Helvetica" w:eastAsia="Tahoma" w:hAnsi="Helvetica" w:cs="Arial"/>
          <w:sz w:val="22"/>
        </w:rPr>
        <w:t xml:space="preserve">) </w:t>
      </w:r>
      <w:r>
        <w:rPr>
          <w:rFonts w:ascii="Helvetica" w:eastAsia="Tahoma" w:hAnsi="Helvetica" w:cs="Arial"/>
          <w:sz w:val="22"/>
          <w:u w:val="single"/>
        </w:rPr>
        <w:t>Speech-specific perceptual adaptation deficits in children and adults with dyslexia.</w:t>
      </w:r>
      <w:r>
        <w:rPr>
          <w:rFonts w:ascii="Helvetica" w:eastAsia="Tahoma" w:hAnsi="Helvetica" w:cs="Arial"/>
          <w:sz w:val="22"/>
        </w:rPr>
        <w:t xml:space="preserve"> </w:t>
      </w:r>
      <w:r>
        <w:rPr>
          <w:rFonts w:ascii="Helvetica" w:eastAsia="Tahoma" w:hAnsi="Helvetica" w:cs="Arial"/>
          <w:i/>
          <w:iCs/>
          <w:sz w:val="22"/>
        </w:rPr>
        <w:t>Journal of Experimental Psychology.</w:t>
      </w:r>
      <w:r w:rsidR="00FB7DBF">
        <w:rPr>
          <w:rFonts w:ascii="Helvetica" w:eastAsia="Tahoma" w:hAnsi="Helvetica" w:cs="Arial"/>
          <w:iCs/>
          <w:sz w:val="22"/>
        </w:rPr>
        <w:t xml:space="preserve"> </w:t>
      </w:r>
      <w:r w:rsidR="001170A8">
        <w:rPr>
          <w:rFonts w:ascii="Helvetica" w:eastAsia="Tahoma" w:hAnsi="Helvetica" w:cs="Arial"/>
          <w:iCs/>
          <w:sz w:val="22"/>
        </w:rPr>
        <w:t>d</w:t>
      </w:r>
      <w:r w:rsidR="00FB7DBF">
        <w:rPr>
          <w:rFonts w:ascii="Helvetica" w:eastAsia="Tahoma" w:hAnsi="Helvetica" w:cs="Arial"/>
          <w:iCs/>
          <w:sz w:val="22"/>
        </w:rPr>
        <w:t>oi: 10.1037/xge0001145.</w:t>
      </w:r>
      <w:r>
        <w:rPr>
          <w:rFonts w:ascii="Helvetica" w:eastAsia="Tahoma" w:hAnsi="Helvetica" w:cs="Arial"/>
          <w:sz w:val="22"/>
        </w:rPr>
        <w:br/>
        <w:t xml:space="preserve">Pre-print (2021) available at: </w:t>
      </w:r>
      <w:r w:rsidRPr="00BE0C60">
        <w:rPr>
          <w:rFonts w:ascii="Helvetica" w:eastAsia="Tahoma" w:hAnsi="Helvetica" w:cs="Arial"/>
          <w:i/>
          <w:iCs/>
          <w:sz w:val="22"/>
        </w:rPr>
        <w:t>PsyArXiv,</w:t>
      </w:r>
      <w:r w:rsidRPr="00BE0C60">
        <w:rPr>
          <w:rFonts w:ascii="Helvetica" w:eastAsia="Tahoma" w:hAnsi="Helvetica" w:cs="Arial"/>
          <w:sz w:val="22"/>
        </w:rPr>
        <w:t xml:space="preserve"> doi:10.31234/osf.io/4n5ec</w:t>
      </w:r>
    </w:p>
    <w:p w14:paraId="2991190F" w14:textId="2C22DFEE" w:rsidR="005560CB" w:rsidRDefault="005560CB" w:rsidP="00BE0C60">
      <w:pPr>
        <w:pStyle w:val="Normal1"/>
        <w:spacing w:after="120" w:line="276" w:lineRule="auto"/>
        <w:ind w:left="720" w:hanging="720"/>
        <w:contextualSpacing w:val="0"/>
        <w:rPr>
          <w:rFonts w:ascii="Helvetica" w:eastAsia="Tahoma" w:hAnsi="Helvetica" w:cs="Arial"/>
          <w:sz w:val="22"/>
        </w:rPr>
      </w:pPr>
      <w:r w:rsidRPr="00490C41">
        <w:rPr>
          <w:rFonts w:ascii="Helvetica" w:eastAsia="Tahoma" w:hAnsi="Helvetica" w:cs="Arial"/>
          <w:color w:val="000000" w:themeColor="text1"/>
          <w:sz w:val="22"/>
        </w:rPr>
        <w:t xml:space="preserve">C Pollack, D Wilmot, </w:t>
      </w:r>
      <w:r w:rsidRPr="00490C41">
        <w:rPr>
          <w:rFonts w:ascii="Helvetica" w:eastAsia="Tahoma" w:hAnsi="Helvetica" w:cs="Arial"/>
          <w:b/>
          <w:bCs/>
          <w:color w:val="000000" w:themeColor="text1"/>
          <w:sz w:val="22"/>
        </w:rPr>
        <w:t>TM</w:t>
      </w:r>
      <w:r w:rsidRPr="00490C41">
        <w:rPr>
          <w:rFonts w:ascii="Helvetica" w:eastAsia="Tahoma" w:hAnsi="Helvetica" w:cs="Arial"/>
          <w:color w:val="000000" w:themeColor="text1"/>
          <w:sz w:val="22"/>
        </w:rPr>
        <w:t xml:space="preserve"> </w:t>
      </w:r>
      <w:r w:rsidRPr="00490C41">
        <w:rPr>
          <w:rFonts w:ascii="Helvetica" w:eastAsia="Tahoma" w:hAnsi="Helvetica" w:cs="Arial"/>
          <w:b/>
          <w:bCs/>
          <w:color w:val="000000" w:themeColor="text1"/>
          <w:sz w:val="22"/>
        </w:rPr>
        <w:t>Centanni</w:t>
      </w:r>
      <w:r w:rsidRPr="00490C41">
        <w:rPr>
          <w:rFonts w:ascii="Helvetica" w:eastAsia="Tahoma" w:hAnsi="Helvetica" w:cs="Arial"/>
          <w:color w:val="000000" w:themeColor="text1"/>
          <w:sz w:val="22"/>
        </w:rPr>
        <w:t xml:space="preserve">, K Halverson, </w:t>
      </w:r>
      <w:r>
        <w:rPr>
          <w:rFonts w:ascii="Helvetica" w:eastAsia="Tahoma" w:hAnsi="Helvetica" w:cs="Arial"/>
          <w:color w:val="000000" w:themeColor="text1"/>
          <w:sz w:val="22"/>
        </w:rPr>
        <w:t xml:space="preserve">I Frosch, A D’Mello, R Romeo, A Imhof, J Capella, K Wade, NZ Al Dahhan, </w:t>
      </w:r>
      <w:r w:rsidRPr="00490C41">
        <w:rPr>
          <w:rFonts w:ascii="Helvetica" w:eastAsia="Tahoma" w:hAnsi="Helvetica" w:cs="Arial"/>
          <w:color w:val="000000" w:themeColor="text1"/>
          <w:sz w:val="22"/>
        </w:rPr>
        <w:t>JDE Gabrieli, JA Christodoulou,</w:t>
      </w:r>
      <w:r>
        <w:rPr>
          <w:rFonts w:ascii="Helvetica" w:eastAsia="Tahoma" w:hAnsi="Helvetica" w:cs="Arial"/>
          <w:color w:val="000000" w:themeColor="text1"/>
          <w:sz w:val="22"/>
        </w:rPr>
        <w:t xml:space="preserve"> (</w:t>
      </w:r>
      <w:r w:rsidR="00C41991">
        <w:rPr>
          <w:rFonts w:ascii="Helvetica" w:eastAsia="Tahoma" w:hAnsi="Helvetica" w:cs="Arial"/>
          <w:color w:val="000000" w:themeColor="text1"/>
          <w:sz w:val="22"/>
        </w:rPr>
        <w:t>2021</w:t>
      </w:r>
      <w:r>
        <w:rPr>
          <w:rFonts w:ascii="Helvetica" w:eastAsia="Tahoma" w:hAnsi="Helvetica" w:cs="Arial"/>
          <w:color w:val="000000" w:themeColor="text1"/>
          <w:sz w:val="22"/>
        </w:rPr>
        <w:t>)</w:t>
      </w:r>
      <w:r w:rsidRPr="00490C41">
        <w:rPr>
          <w:rFonts w:ascii="Helvetica" w:eastAsia="Tahoma" w:hAnsi="Helvetica" w:cs="Arial"/>
          <w:color w:val="000000" w:themeColor="text1"/>
          <w:sz w:val="22"/>
        </w:rPr>
        <w:t xml:space="preserve"> </w:t>
      </w:r>
      <w:r w:rsidRPr="00490C41">
        <w:rPr>
          <w:rFonts w:ascii="Helvetica" w:eastAsia="Tahoma" w:hAnsi="Helvetica" w:cs="Arial"/>
          <w:color w:val="000000" w:themeColor="text1"/>
          <w:sz w:val="22"/>
          <w:u w:val="single"/>
        </w:rPr>
        <w:t>Anxiety, motivation, and competence in mathematics and reading in children with and without learning difficulties.</w:t>
      </w:r>
      <w:r w:rsidRPr="00490C41">
        <w:rPr>
          <w:rFonts w:ascii="Helvetica" w:eastAsia="Tahoma" w:hAnsi="Helvetica" w:cs="Arial"/>
          <w:color w:val="000000" w:themeColor="text1"/>
          <w:sz w:val="22"/>
        </w:rPr>
        <w:t xml:space="preserve"> </w:t>
      </w:r>
      <w:r w:rsidR="00584B1D" w:rsidRPr="00584B1D">
        <w:rPr>
          <w:rFonts w:ascii="Helvetica" w:eastAsia="Tahoma" w:hAnsi="Helvetica" w:cs="Arial"/>
          <w:i/>
          <w:iCs/>
          <w:color w:val="000000" w:themeColor="text1"/>
          <w:sz w:val="22"/>
        </w:rPr>
        <w:t>Frontiers</w:t>
      </w:r>
      <w:r w:rsidR="00584B1D">
        <w:rPr>
          <w:rFonts w:ascii="Helvetica" w:eastAsia="Tahoma" w:hAnsi="Helvetica" w:cs="Arial"/>
          <w:i/>
          <w:iCs/>
          <w:color w:val="000000" w:themeColor="text1"/>
          <w:sz w:val="22"/>
        </w:rPr>
        <w:t xml:space="preserve"> in Psychology</w:t>
      </w:r>
      <w:r w:rsidR="00584B1D">
        <w:rPr>
          <w:rFonts w:ascii="Helvetica" w:eastAsia="Tahoma" w:hAnsi="Helvetica" w:cs="Arial"/>
          <w:color w:val="000000" w:themeColor="text1"/>
          <w:sz w:val="22"/>
        </w:rPr>
        <w:t>.</w:t>
      </w:r>
      <w:r>
        <w:rPr>
          <w:rFonts w:ascii="Helvetica" w:eastAsia="Tahoma" w:hAnsi="Helvetica" w:cs="Arial"/>
          <w:color w:val="000000" w:themeColor="text1"/>
          <w:sz w:val="22"/>
        </w:rPr>
        <w:br/>
        <w:t xml:space="preserve">Pre-print (2021) available at: </w:t>
      </w:r>
      <w:r w:rsidRPr="00490C41">
        <w:rPr>
          <w:rFonts w:ascii="Helvetica" w:eastAsia="Tahoma" w:hAnsi="Helvetica" w:cs="Arial"/>
          <w:i/>
          <w:iCs/>
          <w:color w:val="000000" w:themeColor="text1"/>
          <w:sz w:val="22"/>
        </w:rPr>
        <w:t xml:space="preserve">PsyArXiv, </w:t>
      </w:r>
      <w:r w:rsidRPr="00490C41">
        <w:rPr>
          <w:rFonts w:ascii="Helvetica" w:eastAsia="Tahoma" w:hAnsi="Helvetica" w:cs="Arial"/>
          <w:color w:val="000000" w:themeColor="text1"/>
          <w:sz w:val="22"/>
        </w:rPr>
        <w:t>doi:</w:t>
      </w:r>
      <w:r w:rsidRPr="00F56459">
        <w:rPr>
          <w:rFonts w:ascii="Helvetica" w:hAnsi="Helvetica"/>
          <w:color w:val="000000" w:themeColor="text1"/>
          <w:sz w:val="22"/>
        </w:rPr>
        <w:t>10.31234/osf.io/pqt5u</w:t>
      </w:r>
      <w:r w:rsidR="00BE0C60" w:rsidRPr="00F56459">
        <w:rPr>
          <w:rFonts w:ascii="Helvetica" w:eastAsia="Tahoma" w:hAnsi="Helvetica" w:cs="Arial"/>
          <w:sz w:val="22"/>
        </w:rPr>
        <w:t>O</w:t>
      </w:r>
      <w:r w:rsidR="00BE0C60">
        <w:rPr>
          <w:rFonts w:ascii="Helvetica" w:eastAsia="Tahoma" w:hAnsi="Helvetica" w:cs="Arial"/>
          <w:sz w:val="22"/>
        </w:rPr>
        <w:t xml:space="preserve"> </w:t>
      </w:r>
    </w:p>
    <w:p w14:paraId="75AD21E5" w14:textId="32FFF35D" w:rsidR="00713ECA" w:rsidRPr="00CA06D1" w:rsidRDefault="00713ECA" w:rsidP="00713ECA">
      <w:pPr>
        <w:pStyle w:val="Normal1"/>
        <w:spacing w:after="120" w:line="276" w:lineRule="auto"/>
        <w:ind w:left="720" w:hanging="720"/>
        <w:contextualSpacing w:val="0"/>
        <w:rPr>
          <w:rFonts w:ascii="Helvetica" w:eastAsia="Tahoma" w:hAnsi="Helvetica" w:cs="Arial"/>
          <w:bCs/>
          <w:sz w:val="22"/>
        </w:rPr>
      </w:pPr>
      <w:r w:rsidRPr="00CA06D1">
        <w:rPr>
          <w:rFonts w:ascii="Helvetica" w:eastAsia="Tahoma" w:hAnsi="Helvetica" w:cs="Arial"/>
          <w:sz w:val="22"/>
        </w:rPr>
        <w:t xml:space="preserve">SD Beach, O Ozernov-Palchik, SC May, </w:t>
      </w:r>
      <w:r w:rsidRPr="00CA06D1">
        <w:rPr>
          <w:rFonts w:ascii="Helvetica" w:eastAsia="Tahoma" w:hAnsi="Helvetica" w:cs="Arial"/>
          <w:b/>
          <w:sz w:val="22"/>
        </w:rPr>
        <w:t>TM Centanni</w:t>
      </w:r>
      <w:r w:rsidRPr="00CA06D1">
        <w:rPr>
          <w:rFonts w:ascii="Helvetica" w:eastAsia="Tahoma" w:hAnsi="Helvetica" w:cs="Arial"/>
          <w:bCs/>
          <w:sz w:val="22"/>
        </w:rPr>
        <w:t>, JDE Gabrieli, D Pantazis, (</w:t>
      </w:r>
      <w:r w:rsidR="00190D2F" w:rsidRPr="00CA06D1">
        <w:rPr>
          <w:rFonts w:ascii="Helvetica" w:eastAsia="Tahoma" w:hAnsi="Helvetica" w:cs="Arial"/>
          <w:bCs/>
          <w:sz w:val="22"/>
        </w:rPr>
        <w:t>2021</w:t>
      </w:r>
      <w:r w:rsidRPr="00CA06D1">
        <w:rPr>
          <w:rFonts w:ascii="Helvetica" w:eastAsia="Tahoma" w:hAnsi="Helvetica" w:cs="Arial"/>
          <w:bCs/>
          <w:sz w:val="22"/>
        </w:rPr>
        <w:t xml:space="preserve">). </w:t>
      </w:r>
      <w:r w:rsidRPr="00CA06D1">
        <w:rPr>
          <w:rFonts w:ascii="Helvetica" w:eastAsia="Tahoma" w:hAnsi="Helvetica" w:cs="Arial"/>
          <w:bCs/>
          <w:sz w:val="22"/>
          <w:u w:val="single"/>
        </w:rPr>
        <w:t>Neural decoding reveals subphoneic, phonemic, and higher-order representations of speech across tasks</w:t>
      </w:r>
      <w:r w:rsidRPr="00CA06D1">
        <w:rPr>
          <w:rFonts w:ascii="Helvetica" w:eastAsia="Tahoma" w:hAnsi="Helvetica" w:cs="Arial"/>
          <w:bCs/>
          <w:sz w:val="22"/>
        </w:rPr>
        <w:t xml:space="preserve">, </w:t>
      </w:r>
      <w:r w:rsidRPr="00CA06D1">
        <w:rPr>
          <w:rFonts w:ascii="Helvetica" w:eastAsia="Tahoma" w:hAnsi="Helvetica" w:cs="Arial"/>
          <w:bCs/>
          <w:i/>
          <w:iCs/>
          <w:sz w:val="22"/>
        </w:rPr>
        <w:t>Neurobiology of Language.</w:t>
      </w:r>
      <w:r w:rsidR="00190D2F" w:rsidRPr="00CA06D1">
        <w:rPr>
          <w:rFonts w:ascii="Helvetica" w:eastAsia="Tahoma" w:hAnsi="Helvetica" w:cs="Arial"/>
          <w:bCs/>
          <w:sz w:val="22"/>
        </w:rPr>
        <w:t xml:space="preserve"> doi:</w:t>
      </w:r>
      <w:r w:rsidR="00A15D6F" w:rsidRPr="00CA06D1">
        <w:rPr>
          <w:rFonts w:ascii="Helvetica" w:eastAsia="Tahoma" w:hAnsi="Helvetica" w:cs="Arial"/>
          <w:bCs/>
          <w:sz w:val="22"/>
        </w:rPr>
        <w:t xml:space="preserve"> </w:t>
      </w:r>
      <w:r w:rsidR="00627E72" w:rsidRPr="00CA06D1">
        <w:rPr>
          <w:rFonts w:ascii="Helvetica" w:eastAsia="Tahoma" w:hAnsi="Helvetica" w:cs="Arial"/>
          <w:bCs/>
          <w:sz w:val="22"/>
        </w:rPr>
        <w:t>https://doi.org/</w:t>
      </w:r>
      <w:r w:rsidR="00190D2F" w:rsidRPr="00CA06D1">
        <w:rPr>
          <w:rFonts w:ascii="Helvetica" w:eastAsia="Tahoma" w:hAnsi="Helvetica" w:cs="Arial"/>
          <w:bCs/>
          <w:sz w:val="22"/>
        </w:rPr>
        <w:t>10.1162/nol_a_00034</w:t>
      </w:r>
      <w:r w:rsidR="00627E72" w:rsidRPr="00CA06D1">
        <w:rPr>
          <w:rFonts w:ascii="Helvetica" w:eastAsia="Tahoma" w:hAnsi="Helvetica" w:cs="Arial"/>
          <w:bCs/>
          <w:sz w:val="22"/>
        </w:rPr>
        <w:t xml:space="preserve"> </w:t>
      </w:r>
    </w:p>
    <w:p w14:paraId="34EA8526" w14:textId="31D9EE06" w:rsidR="00B72415" w:rsidRPr="00CA06D1" w:rsidRDefault="00B72415" w:rsidP="00474E84">
      <w:pPr>
        <w:ind w:left="720" w:hanging="720"/>
        <w:rPr>
          <w:rFonts w:ascii="Helvetica" w:hAnsi="Helvetica"/>
          <w:color w:val="000000" w:themeColor="text1"/>
          <w:sz w:val="22"/>
          <w:szCs w:val="22"/>
        </w:rPr>
      </w:pPr>
      <w:r w:rsidRPr="00CA06D1">
        <w:rPr>
          <w:rFonts w:ascii="Helvetica" w:eastAsia="Tahoma" w:hAnsi="Helvetica" w:cs="Arial"/>
          <w:sz w:val="22"/>
          <w:szCs w:val="22"/>
        </w:rPr>
        <w:t xml:space="preserve">O Ozernov-Palchik, </w:t>
      </w:r>
      <w:r w:rsidRPr="00CA06D1">
        <w:rPr>
          <w:rFonts w:ascii="Helvetica" w:eastAsia="Tahoma" w:hAnsi="Helvetica" w:cs="Arial"/>
          <w:b/>
          <w:bCs/>
          <w:sz w:val="22"/>
          <w:szCs w:val="22"/>
        </w:rPr>
        <w:t>TM Centanni</w:t>
      </w:r>
      <w:r w:rsidRPr="00CA06D1">
        <w:rPr>
          <w:rFonts w:ascii="Helvetica" w:eastAsia="Tahoma" w:hAnsi="Helvetica" w:cs="Arial"/>
          <w:sz w:val="22"/>
          <w:szCs w:val="22"/>
        </w:rPr>
        <w:t>, SD Beach, SC May, TP Hogan, JDE Gabrieli, (</w:t>
      </w:r>
      <w:r w:rsidR="00EA204C" w:rsidRPr="00CA06D1">
        <w:rPr>
          <w:rFonts w:ascii="Helvetica" w:eastAsia="Tahoma" w:hAnsi="Helvetica" w:cs="Arial"/>
          <w:sz w:val="22"/>
          <w:szCs w:val="22"/>
        </w:rPr>
        <w:t>2020</w:t>
      </w:r>
      <w:r w:rsidRPr="00CA06D1">
        <w:rPr>
          <w:rFonts w:ascii="Helvetica" w:eastAsia="Tahoma" w:hAnsi="Helvetica" w:cs="Arial"/>
          <w:sz w:val="22"/>
          <w:szCs w:val="22"/>
        </w:rPr>
        <w:t xml:space="preserve">). </w:t>
      </w:r>
      <w:r w:rsidRPr="00CA06D1">
        <w:rPr>
          <w:rFonts w:ascii="Helvetica" w:eastAsia="Tahoma" w:hAnsi="Helvetica" w:cs="Arial"/>
          <w:sz w:val="22"/>
          <w:szCs w:val="22"/>
          <w:u w:val="single"/>
        </w:rPr>
        <w:t xml:space="preserve">Distinct neural substrates of </w:t>
      </w:r>
      <w:r w:rsidRPr="00CA06D1">
        <w:rPr>
          <w:rFonts w:ascii="Helvetica" w:eastAsia="Tahoma" w:hAnsi="Helvetica" w:cs="Arial"/>
          <w:color w:val="000000" w:themeColor="text1"/>
          <w:sz w:val="22"/>
          <w:szCs w:val="22"/>
          <w:u w:val="single"/>
        </w:rPr>
        <w:t>individuals differences in components of reading comprehension in adults with or without dyslexia.</w:t>
      </w:r>
      <w:r w:rsidRPr="00CA06D1">
        <w:rPr>
          <w:rFonts w:ascii="Helvetica" w:eastAsia="Tahoma" w:hAnsi="Helvetica" w:cs="Arial"/>
          <w:color w:val="000000" w:themeColor="text1"/>
          <w:sz w:val="22"/>
          <w:szCs w:val="22"/>
        </w:rPr>
        <w:t xml:space="preserve"> </w:t>
      </w:r>
      <w:r w:rsidRPr="00CA06D1">
        <w:rPr>
          <w:rFonts w:ascii="Helvetica" w:eastAsia="Tahoma" w:hAnsi="Helvetica" w:cs="Arial"/>
          <w:i/>
          <w:iCs/>
          <w:color w:val="000000" w:themeColor="text1"/>
          <w:sz w:val="22"/>
          <w:szCs w:val="22"/>
        </w:rPr>
        <w:t>NeuroImage.</w:t>
      </w:r>
      <w:r w:rsidR="00EA204C" w:rsidRPr="00CA06D1">
        <w:rPr>
          <w:rFonts w:ascii="Helvetica" w:eastAsia="Tahoma" w:hAnsi="Helvetica" w:cs="Arial"/>
          <w:color w:val="000000" w:themeColor="text1"/>
          <w:sz w:val="22"/>
          <w:szCs w:val="22"/>
        </w:rPr>
        <w:t xml:space="preserve"> </w:t>
      </w:r>
      <w:r w:rsidR="005B7311" w:rsidRPr="00CA06D1">
        <w:rPr>
          <w:rFonts w:ascii="Helvetica" w:eastAsia="Tahoma" w:hAnsi="Helvetica" w:cs="Arial"/>
          <w:color w:val="000000" w:themeColor="text1"/>
          <w:sz w:val="22"/>
          <w:szCs w:val="22"/>
        </w:rPr>
        <w:t xml:space="preserve">226(2021), 117570. </w:t>
      </w:r>
      <w:r w:rsidR="00EA204C" w:rsidRPr="00CA06D1">
        <w:rPr>
          <w:rFonts w:ascii="Helvetica" w:eastAsia="Tahoma" w:hAnsi="Helvetica" w:cs="Arial"/>
          <w:color w:val="000000" w:themeColor="text1"/>
          <w:sz w:val="22"/>
          <w:szCs w:val="22"/>
        </w:rPr>
        <w:t xml:space="preserve">doi: </w:t>
      </w:r>
      <w:hyperlink r:id="rId8" w:tgtFrame="_blank" w:tooltip="Persistent link using digital object identifier" w:history="1">
        <w:r w:rsidR="00EA204C" w:rsidRPr="00CA06D1">
          <w:rPr>
            <w:rStyle w:val="Hyperlink"/>
            <w:rFonts w:ascii="Helvetica" w:hAnsi="Helvetica"/>
            <w:color w:val="000000" w:themeColor="text1"/>
            <w:sz w:val="22"/>
            <w:szCs w:val="22"/>
          </w:rPr>
          <w:t>https://doi.org/10.1016/j.neuroimage.2020.117570</w:t>
        </w:r>
      </w:hyperlink>
      <w:r w:rsidR="00CA06D1">
        <w:rPr>
          <w:rStyle w:val="Hyperlink"/>
          <w:rFonts w:ascii="Helvetica" w:hAnsi="Helvetica"/>
          <w:color w:val="000000" w:themeColor="text1"/>
          <w:sz w:val="22"/>
          <w:szCs w:val="22"/>
        </w:rPr>
        <w:br/>
      </w:r>
    </w:p>
    <w:p w14:paraId="1F351860" w14:textId="4342AD0C" w:rsidR="003D0DE6" w:rsidRPr="00CA06D1" w:rsidRDefault="003D0DE6" w:rsidP="003D0DE6">
      <w:pPr>
        <w:pStyle w:val="Normal1"/>
        <w:spacing w:after="120" w:line="276" w:lineRule="auto"/>
        <w:ind w:left="720" w:hanging="720"/>
        <w:contextualSpacing w:val="0"/>
        <w:rPr>
          <w:rFonts w:ascii="Helvetica" w:hAnsi="Helvetica"/>
          <w:iCs/>
          <w:sz w:val="22"/>
        </w:rPr>
      </w:pPr>
      <w:r w:rsidRPr="00CA06D1">
        <w:rPr>
          <w:rFonts w:ascii="Helvetica" w:eastAsia="Tahoma" w:hAnsi="Helvetica" w:cs="Arial"/>
          <w:sz w:val="22"/>
        </w:rPr>
        <w:t>V</w:t>
      </w:r>
      <w:r w:rsidR="00821383" w:rsidRPr="00CA06D1">
        <w:rPr>
          <w:rFonts w:ascii="Helvetica" w:eastAsia="Tahoma" w:hAnsi="Helvetica" w:cs="Arial"/>
          <w:sz w:val="22"/>
        </w:rPr>
        <w:t>J</w:t>
      </w:r>
      <w:r w:rsidRPr="00CA06D1">
        <w:rPr>
          <w:rFonts w:ascii="Helvetica" w:eastAsia="Tahoma" w:hAnsi="Helvetica" w:cs="Arial"/>
          <w:sz w:val="22"/>
        </w:rPr>
        <w:t xml:space="preserve"> Thakkar</w:t>
      </w:r>
      <w:r w:rsidRPr="00CA06D1">
        <w:rPr>
          <w:rFonts w:ascii="Helvetica" w:eastAsia="Tahoma" w:hAnsi="Helvetica" w:cs="Arial"/>
          <w:sz w:val="22"/>
          <w:vertAlign w:val="superscript"/>
        </w:rPr>
        <w:t>+</w:t>
      </w:r>
      <w:r w:rsidRPr="00CA06D1">
        <w:rPr>
          <w:rFonts w:ascii="Helvetica" w:eastAsia="Tahoma" w:hAnsi="Helvetica" w:cs="Arial"/>
          <w:sz w:val="22"/>
        </w:rPr>
        <w:t>, AS Engelhart</w:t>
      </w:r>
      <w:r w:rsidRPr="00CA06D1">
        <w:rPr>
          <w:rFonts w:ascii="Helvetica" w:eastAsia="Tahoma" w:hAnsi="Helvetica" w:cs="Arial"/>
          <w:sz w:val="22"/>
          <w:vertAlign w:val="superscript"/>
        </w:rPr>
        <w:t>+</w:t>
      </w:r>
      <w:r w:rsidRPr="00CA06D1">
        <w:rPr>
          <w:rFonts w:ascii="Helvetica" w:eastAsia="Tahoma" w:hAnsi="Helvetica" w:cs="Arial"/>
          <w:sz w:val="22"/>
        </w:rPr>
        <w:t xml:space="preserve">, H Abadzi, N Khodaparast, </w:t>
      </w:r>
      <w:r w:rsidRPr="00CA06D1">
        <w:rPr>
          <w:rFonts w:ascii="Helvetica" w:eastAsia="Tahoma" w:hAnsi="Helvetica" w:cs="Arial"/>
          <w:b/>
          <w:sz w:val="22"/>
        </w:rPr>
        <w:t>TM Centanni</w:t>
      </w:r>
      <w:r w:rsidRPr="00CA06D1">
        <w:rPr>
          <w:rFonts w:ascii="Helvetica" w:eastAsia="Tahoma" w:hAnsi="Helvetica" w:cs="Arial"/>
          <w:sz w:val="22"/>
        </w:rPr>
        <w:t>, (</w:t>
      </w:r>
      <w:r w:rsidR="002472A2" w:rsidRPr="00CA06D1">
        <w:rPr>
          <w:rFonts w:ascii="Helvetica" w:eastAsia="Tahoma" w:hAnsi="Helvetica" w:cs="Arial"/>
          <w:sz w:val="22"/>
        </w:rPr>
        <w:t>2020</w:t>
      </w:r>
      <w:r w:rsidRPr="00CA06D1">
        <w:rPr>
          <w:rFonts w:ascii="Helvetica" w:eastAsia="Tahoma" w:hAnsi="Helvetica" w:cs="Arial"/>
          <w:sz w:val="22"/>
        </w:rPr>
        <w:t xml:space="preserve">) </w:t>
      </w:r>
      <w:r w:rsidRPr="00CA06D1">
        <w:rPr>
          <w:rFonts w:ascii="Helvetica" w:eastAsia="Tahoma" w:hAnsi="Helvetica" w:cs="Arial"/>
          <w:sz w:val="22"/>
          <w:u w:val="single"/>
        </w:rPr>
        <w:t xml:space="preserve">Auricular vagus nerve stimulation improves automaticity in novel orthography learning in adults. </w:t>
      </w:r>
      <w:r w:rsidRPr="00CA06D1">
        <w:rPr>
          <w:rFonts w:ascii="Helvetica" w:eastAsia="Tahoma" w:hAnsi="Helvetica" w:cs="Arial"/>
          <w:i/>
          <w:sz w:val="22"/>
        </w:rPr>
        <w:t xml:space="preserve">Brain Stimulation. </w:t>
      </w:r>
      <w:r w:rsidR="002472A2" w:rsidRPr="00CA06D1">
        <w:rPr>
          <w:rFonts w:ascii="Helvetica" w:eastAsia="Tahoma" w:hAnsi="Helvetica" w:cs="Arial"/>
          <w:iCs/>
          <w:sz w:val="22"/>
        </w:rPr>
        <w:t>13(6): 1813-1820.</w:t>
      </w:r>
    </w:p>
    <w:p w14:paraId="5C625D61" w14:textId="73CB3FF9" w:rsidR="00910131" w:rsidRPr="00B53A7D" w:rsidRDefault="00910131" w:rsidP="00910131">
      <w:pPr>
        <w:pStyle w:val="Normal1"/>
        <w:spacing w:after="120" w:line="276" w:lineRule="auto"/>
        <w:ind w:left="720" w:hanging="720"/>
        <w:contextualSpacing w:val="0"/>
        <w:rPr>
          <w:rFonts w:ascii="Helvetica" w:hAnsi="Helvetica"/>
          <w:sz w:val="22"/>
        </w:rPr>
      </w:pPr>
      <w:r w:rsidRPr="00CA06D1">
        <w:rPr>
          <w:rFonts w:ascii="Helvetica" w:hAnsi="Helvetica"/>
          <w:sz w:val="22"/>
        </w:rPr>
        <w:t xml:space="preserve">AM D’Mello, </w:t>
      </w:r>
      <w:r w:rsidRPr="00CA06D1">
        <w:rPr>
          <w:rFonts w:ascii="Helvetica" w:hAnsi="Helvetica"/>
          <w:b/>
          <w:bCs/>
          <w:sz w:val="22"/>
        </w:rPr>
        <w:t>TM Centanni</w:t>
      </w:r>
      <w:r w:rsidRPr="00CA06D1">
        <w:rPr>
          <w:rFonts w:ascii="Helvetica" w:hAnsi="Helvetica"/>
          <w:sz w:val="22"/>
        </w:rPr>
        <w:t>, JA Christodoulou, JDE Gabrieli, (</w:t>
      </w:r>
      <w:r w:rsidR="00B53A7D" w:rsidRPr="00CA06D1">
        <w:rPr>
          <w:rFonts w:ascii="Helvetica" w:hAnsi="Helvetica"/>
          <w:sz w:val="22"/>
        </w:rPr>
        <w:t>2020</w:t>
      </w:r>
      <w:r w:rsidRPr="00CA06D1">
        <w:rPr>
          <w:rFonts w:ascii="Helvetica" w:hAnsi="Helvetica"/>
          <w:sz w:val="22"/>
        </w:rPr>
        <w:t xml:space="preserve">), </w:t>
      </w:r>
      <w:r w:rsidRPr="00CA06D1">
        <w:rPr>
          <w:rFonts w:ascii="Helvetica" w:hAnsi="Helvetica"/>
          <w:sz w:val="22"/>
          <w:u w:val="single"/>
        </w:rPr>
        <w:t>Cerebellar engagement during fluent reading: implications</w:t>
      </w:r>
      <w:r w:rsidRPr="00435DCA">
        <w:rPr>
          <w:rFonts w:ascii="Helvetica" w:hAnsi="Helvetica"/>
          <w:sz w:val="22"/>
          <w:u w:val="single"/>
        </w:rPr>
        <w:t xml:space="preserve"> for adults with dyslexia</w:t>
      </w:r>
      <w:r w:rsidRPr="00E1720D">
        <w:rPr>
          <w:rFonts w:ascii="Helvetica" w:hAnsi="Helvetica"/>
          <w:sz w:val="22"/>
        </w:rPr>
        <w:t xml:space="preserve">. </w:t>
      </w:r>
      <w:r>
        <w:rPr>
          <w:rFonts w:ascii="Helvetica" w:hAnsi="Helvetica"/>
          <w:i/>
          <w:iCs/>
          <w:sz w:val="22"/>
        </w:rPr>
        <w:t>Brain and Language</w:t>
      </w:r>
      <w:r w:rsidRPr="00E1720D">
        <w:rPr>
          <w:rFonts w:ascii="Helvetica" w:hAnsi="Helvetica"/>
          <w:i/>
          <w:iCs/>
          <w:sz w:val="22"/>
        </w:rPr>
        <w:t xml:space="preserve">. </w:t>
      </w:r>
      <w:r w:rsidR="00B53A7D">
        <w:rPr>
          <w:rFonts w:ascii="Helvetica" w:hAnsi="Helvetica"/>
          <w:sz w:val="22"/>
        </w:rPr>
        <w:t>208: 104828.</w:t>
      </w:r>
    </w:p>
    <w:p w14:paraId="2048A62B" w14:textId="48455738" w:rsidR="00331F12" w:rsidRPr="00B50BF3" w:rsidRDefault="00331F12" w:rsidP="00331F12">
      <w:pPr>
        <w:pStyle w:val="Normal1"/>
        <w:spacing w:after="120" w:line="276" w:lineRule="auto"/>
        <w:ind w:left="720" w:hanging="720"/>
        <w:contextualSpacing w:val="0"/>
        <w:rPr>
          <w:rFonts w:ascii="Helvetica" w:hAnsi="Helvetica"/>
          <w:sz w:val="22"/>
        </w:rPr>
      </w:pPr>
      <w:r>
        <w:rPr>
          <w:rFonts w:ascii="Helvetica" w:hAnsi="Helvetica"/>
          <w:sz w:val="22"/>
        </w:rPr>
        <w:t xml:space="preserve">H Abadzi &amp; </w:t>
      </w:r>
      <w:r w:rsidRPr="00BB66F3">
        <w:rPr>
          <w:rFonts w:ascii="Helvetica" w:hAnsi="Helvetica"/>
          <w:b/>
          <w:bCs/>
          <w:sz w:val="22"/>
        </w:rPr>
        <w:t>TM Centanni</w:t>
      </w:r>
      <w:r>
        <w:rPr>
          <w:rFonts w:ascii="Helvetica" w:hAnsi="Helvetica"/>
          <w:sz w:val="22"/>
        </w:rPr>
        <w:t>, (</w:t>
      </w:r>
      <w:r w:rsidR="00B50BF3">
        <w:rPr>
          <w:rFonts w:ascii="Helvetica" w:hAnsi="Helvetica"/>
          <w:sz w:val="22"/>
        </w:rPr>
        <w:t>2020</w:t>
      </w:r>
      <w:r>
        <w:rPr>
          <w:rFonts w:ascii="Helvetica" w:hAnsi="Helvetica"/>
          <w:sz w:val="22"/>
        </w:rPr>
        <w:t xml:space="preserve">), </w:t>
      </w:r>
      <w:r>
        <w:rPr>
          <w:rFonts w:ascii="Helvetica" w:hAnsi="Helvetica"/>
          <w:sz w:val="22"/>
          <w:u w:val="single"/>
        </w:rPr>
        <w:t>Why fast and effortless reading is indispensable.</w:t>
      </w:r>
      <w:r>
        <w:rPr>
          <w:rFonts w:ascii="Helvetica" w:hAnsi="Helvetica"/>
          <w:sz w:val="22"/>
        </w:rPr>
        <w:t xml:space="preserve"> </w:t>
      </w:r>
      <w:r>
        <w:rPr>
          <w:rFonts w:ascii="Helvetica" w:hAnsi="Helvetica"/>
          <w:i/>
          <w:iCs/>
          <w:sz w:val="22"/>
        </w:rPr>
        <w:t xml:space="preserve">Comparative Education Review. </w:t>
      </w:r>
      <w:r w:rsidR="00B50BF3">
        <w:rPr>
          <w:rFonts w:ascii="Helvetica" w:hAnsi="Helvetica"/>
          <w:i/>
          <w:iCs/>
          <w:sz w:val="22"/>
        </w:rPr>
        <w:t>64(2):</w:t>
      </w:r>
      <w:r w:rsidR="00B50BF3">
        <w:rPr>
          <w:rFonts w:ascii="Helvetica" w:hAnsi="Helvetica"/>
          <w:sz w:val="22"/>
        </w:rPr>
        <w:t xml:space="preserve"> 299-308.</w:t>
      </w:r>
    </w:p>
    <w:p w14:paraId="725AA76F" w14:textId="1D228074" w:rsidR="00580FFD" w:rsidRPr="006015DB" w:rsidRDefault="00580FFD" w:rsidP="00331F12">
      <w:pPr>
        <w:pStyle w:val="Normal1"/>
        <w:spacing w:after="120" w:line="276" w:lineRule="auto"/>
        <w:ind w:left="720" w:hanging="720"/>
        <w:contextualSpacing w:val="0"/>
        <w:rPr>
          <w:rFonts w:ascii="Helvetica" w:hAnsi="Helvetica"/>
          <w:i/>
          <w:iCs/>
          <w:color w:val="000000" w:themeColor="text1"/>
          <w:sz w:val="22"/>
        </w:rPr>
      </w:pPr>
      <w:r w:rsidRPr="00E27F07">
        <w:rPr>
          <w:rFonts w:ascii="Helvetica" w:hAnsi="Helvetica" w:cs="Arial"/>
          <w:b/>
          <w:bCs/>
          <w:sz w:val="22"/>
        </w:rPr>
        <w:t xml:space="preserve">TM </w:t>
      </w:r>
      <w:r w:rsidRPr="006015DB">
        <w:rPr>
          <w:rFonts w:ascii="Helvetica" w:hAnsi="Helvetica" w:cs="Arial"/>
          <w:b/>
          <w:bCs/>
          <w:sz w:val="22"/>
        </w:rPr>
        <w:t>Centanni,</w:t>
      </w:r>
      <w:r w:rsidRPr="006015DB">
        <w:rPr>
          <w:rFonts w:ascii="Helvetica" w:hAnsi="Helvetica" w:cs="Arial"/>
          <w:sz w:val="22"/>
        </w:rPr>
        <w:t xml:space="preserve"> AR Halpern, A.R. Siesler, MJ </w:t>
      </w:r>
      <w:r w:rsidRPr="006015DB">
        <w:rPr>
          <w:rFonts w:ascii="Helvetica" w:hAnsi="Helvetica" w:cs="Arial"/>
          <w:color w:val="000000" w:themeColor="text1"/>
          <w:sz w:val="22"/>
        </w:rPr>
        <w:t>Wenger, (</w:t>
      </w:r>
      <w:r w:rsidR="00331F12" w:rsidRPr="006015DB">
        <w:rPr>
          <w:rFonts w:ascii="Helvetica" w:hAnsi="Helvetica" w:cs="Arial"/>
          <w:color w:val="000000" w:themeColor="text1"/>
          <w:sz w:val="22"/>
        </w:rPr>
        <w:t>2020</w:t>
      </w:r>
      <w:r w:rsidRPr="006015DB">
        <w:rPr>
          <w:rFonts w:ascii="Helvetica" w:hAnsi="Helvetica" w:cs="Arial"/>
          <w:color w:val="000000" w:themeColor="text1"/>
          <w:sz w:val="22"/>
        </w:rPr>
        <w:t xml:space="preserve">), </w:t>
      </w:r>
      <w:r w:rsidR="00B143E0" w:rsidRPr="006015DB">
        <w:rPr>
          <w:rFonts w:ascii="Helvetica" w:hAnsi="Helvetica"/>
          <w:color w:val="000000" w:themeColor="text1"/>
          <w:sz w:val="22"/>
          <w:u w:val="single"/>
        </w:rPr>
        <w:t>Context-dependent neural responses to minor notes in frontal and temporal regions distinguish musicians from non-musicians</w:t>
      </w:r>
      <w:r w:rsidRPr="006015DB">
        <w:rPr>
          <w:rFonts w:ascii="Helvetica" w:hAnsi="Helvetica" w:cs="Arial"/>
          <w:color w:val="000000" w:themeColor="text1"/>
          <w:sz w:val="22"/>
          <w:u w:val="single"/>
        </w:rPr>
        <w:t>.</w:t>
      </w:r>
      <w:r w:rsidRPr="006015DB">
        <w:rPr>
          <w:rFonts w:ascii="Helvetica" w:hAnsi="Helvetica" w:cs="Arial"/>
          <w:color w:val="000000" w:themeColor="text1"/>
          <w:sz w:val="22"/>
        </w:rPr>
        <w:t xml:space="preserve"> </w:t>
      </w:r>
      <w:r w:rsidRPr="006015DB">
        <w:rPr>
          <w:rFonts w:ascii="Helvetica" w:hAnsi="Helvetica" w:cs="Arial"/>
          <w:i/>
          <w:iCs/>
          <w:color w:val="000000" w:themeColor="text1"/>
          <w:sz w:val="22"/>
        </w:rPr>
        <w:t>Cognitive, Affective, and Behavioral Neuroscience.</w:t>
      </w:r>
      <w:r w:rsidRPr="006015DB">
        <w:rPr>
          <w:rFonts w:ascii="Helvetica" w:hAnsi="Helvetica" w:cs="Arial"/>
          <w:color w:val="000000" w:themeColor="text1"/>
          <w:sz w:val="22"/>
        </w:rPr>
        <w:t xml:space="preserve"> </w:t>
      </w:r>
      <w:r w:rsidR="00A66179" w:rsidRPr="006015DB">
        <w:rPr>
          <w:rFonts w:ascii="Helvetica" w:hAnsi="Helvetica" w:cs="Arial"/>
          <w:color w:val="000000" w:themeColor="text1"/>
          <w:sz w:val="22"/>
        </w:rPr>
        <w:t xml:space="preserve">29(3): 551-564. </w:t>
      </w:r>
      <w:r w:rsidR="00331F12" w:rsidRPr="006015DB">
        <w:rPr>
          <w:rFonts w:ascii="Helvetica" w:hAnsi="Helvetica" w:cs="Arial"/>
          <w:color w:val="000000" w:themeColor="text1"/>
          <w:sz w:val="22"/>
        </w:rPr>
        <w:t xml:space="preserve">doi: </w:t>
      </w:r>
      <w:r w:rsidR="00331F12" w:rsidRPr="006015DB">
        <w:rPr>
          <w:rFonts w:ascii="Helvetica" w:hAnsi="Helvetica" w:cs="Arial"/>
          <w:color w:val="000000" w:themeColor="text1"/>
          <w:sz w:val="22"/>
          <w:lang w:eastAsia="zh-CN"/>
        </w:rPr>
        <w:t>10.3758/s13415-020-00785-6</w:t>
      </w:r>
    </w:p>
    <w:p w14:paraId="1D3C1BD8" w14:textId="10D1B4D0" w:rsidR="00C87028" w:rsidRPr="006015DB" w:rsidRDefault="00C87028" w:rsidP="00925D99">
      <w:pPr>
        <w:ind w:left="720" w:hanging="720"/>
        <w:rPr>
          <w:rFonts w:ascii="Arial" w:hAnsi="Arial" w:cs="Arial"/>
          <w:sz w:val="22"/>
          <w:szCs w:val="22"/>
        </w:rPr>
      </w:pPr>
      <w:r w:rsidRPr="006015DB">
        <w:rPr>
          <w:rFonts w:ascii="Arial" w:hAnsi="Arial" w:cs="Arial"/>
          <w:b/>
          <w:sz w:val="22"/>
          <w:szCs w:val="22"/>
        </w:rPr>
        <w:t>TM Centanni</w:t>
      </w:r>
      <w:r w:rsidRPr="006015DB">
        <w:rPr>
          <w:rFonts w:ascii="Arial" w:hAnsi="Arial" w:cs="Arial"/>
          <w:bCs/>
          <w:sz w:val="22"/>
          <w:szCs w:val="22"/>
        </w:rPr>
        <w:t>, M Anchan, M Beard, R Brooks, LA Thompson, S Petrill, (</w:t>
      </w:r>
      <w:r w:rsidR="00F4597C" w:rsidRPr="006015DB">
        <w:rPr>
          <w:rFonts w:ascii="Arial" w:hAnsi="Arial" w:cs="Arial"/>
          <w:bCs/>
          <w:sz w:val="22"/>
          <w:szCs w:val="22"/>
        </w:rPr>
        <w:t>2019</w:t>
      </w:r>
      <w:r w:rsidRPr="006015DB">
        <w:rPr>
          <w:rFonts w:ascii="Arial" w:hAnsi="Arial" w:cs="Arial"/>
          <w:bCs/>
          <w:sz w:val="22"/>
          <w:szCs w:val="22"/>
        </w:rPr>
        <w:t xml:space="preserve">). </w:t>
      </w:r>
      <w:r w:rsidRPr="006015DB">
        <w:rPr>
          <w:rFonts w:ascii="Arial" w:hAnsi="Arial" w:cs="Arial"/>
          <w:sz w:val="22"/>
          <w:szCs w:val="22"/>
          <w:u w:val="single"/>
        </w:rPr>
        <w:t>Sight reading ability correlates with performance on reading tasks requiring short term memory and content integration</w:t>
      </w:r>
      <w:r w:rsidRPr="006015DB">
        <w:rPr>
          <w:rFonts w:ascii="Arial" w:hAnsi="Arial" w:cs="Arial"/>
          <w:sz w:val="22"/>
          <w:szCs w:val="22"/>
        </w:rPr>
        <w:t xml:space="preserve">. </w:t>
      </w:r>
      <w:r w:rsidRPr="006015DB">
        <w:rPr>
          <w:rFonts w:ascii="Arial" w:hAnsi="Arial" w:cs="Arial"/>
          <w:i/>
          <w:iCs/>
          <w:sz w:val="22"/>
          <w:szCs w:val="22"/>
        </w:rPr>
        <w:t>Frontiers in Psychology.</w:t>
      </w:r>
      <w:r w:rsidR="00F4597C" w:rsidRPr="006015DB">
        <w:rPr>
          <w:rFonts w:ascii="Arial" w:hAnsi="Arial" w:cs="Arial"/>
          <w:sz w:val="22"/>
          <w:szCs w:val="22"/>
        </w:rPr>
        <w:t xml:space="preserve"> 10, 2604.</w:t>
      </w:r>
      <w:r w:rsidR="007E243C" w:rsidRPr="006015DB">
        <w:rPr>
          <w:rFonts w:ascii="Arial" w:hAnsi="Arial" w:cs="Arial"/>
          <w:sz w:val="22"/>
          <w:szCs w:val="22"/>
        </w:rPr>
        <w:t xml:space="preserve"> doi.org/10.3389/fpsyg.2019.02604</w:t>
      </w:r>
    </w:p>
    <w:p w14:paraId="51751F53" w14:textId="39C4EAA4" w:rsidR="00242629" w:rsidRPr="006015DB" w:rsidRDefault="00242629" w:rsidP="00242629">
      <w:pPr>
        <w:pStyle w:val="Normal1"/>
        <w:spacing w:after="120" w:line="276" w:lineRule="auto"/>
        <w:ind w:left="720" w:hanging="720"/>
        <w:contextualSpacing w:val="0"/>
        <w:rPr>
          <w:rFonts w:ascii="Helvetica" w:hAnsi="Helvetica" w:cs="Arial"/>
          <w:iCs/>
          <w:sz w:val="22"/>
        </w:rPr>
      </w:pPr>
      <w:r w:rsidRPr="006015DB">
        <w:rPr>
          <w:rFonts w:ascii="Helvetica" w:hAnsi="Helvetica" w:cs="Arial"/>
          <w:b/>
          <w:bCs/>
          <w:sz w:val="22"/>
        </w:rPr>
        <w:lastRenderedPageBreak/>
        <w:t>TM Centanni*,</w:t>
      </w:r>
      <w:r w:rsidRPr="006015DB">
        <w:rPr>
          <w:rFonts w:ascii="Helvetica" w:hAnsi="Helvetica" w:cs="Arial"/>
          <w:bCs/>
          <w:sz w:val="22"/>
        </w:rPr>
        <w:t xml:space="preserve"> ES Norton*, A Park, SD Beach, K Halverson, O Ozernov-Palchik, N Gaab, JDE Gabrieli</w:t>
      </w:r>
      <w:r w:rsidRPr="006015DB">
        <w:rPr>
          <w:rFonts w:ascii="Helvetica" w:hAnsi="Helvetica" w:cs="Arial"/>
          <w:sz w:val="22"/>
        </w:rPr>
        <w:t>, (</w:t>
      </w:r>
      <w:r w:rsidR="008D6272" w:rsidRPr="006015DB">
        <w:rPr>
          <w:rFonts w:ascii="Helvetica" w:hAnsi="Helvetica" w:cs="Arial"/>
          <w:sz w:val="22"/>
        </w:rPr>
        <w:t>2019</w:t>
      </w:r>
      <w:r w:rsidRPr="006015DB">
        <w:rPr>
          <w:rFonts w:ascii="Helvetica" w:hAnsi="Helvetica" w:cs="Arial"/>
          <w:i/>
          <w:sz w:val="22"/>
        </w:rPr>
        <w:t xml:space="preserve">). </w:t>
      </w:r>
      <w:r w:rsidRPr="006015DB">
        <w:rPr>
          <w:rFonts w:ascii="Helvetica" w:hAnsi="Helvetica" w:cs="Arial"/>
          <w:sz w:val="22"/>
          <w:u w:val="single"/>
        </w:rPr>
        <w:t xml:space="preserve">Fusiform response to letters in </w:t>
      </w:r>
      <w:r w:rsidR="001A1758" w:rsidRPr="006015DB">
        <w:rPr>
          <w:rFonts w:ascii="Helvetica" w:hAnsi="Helvetica" w:cs="Arial"/>
          <w:sz w:val="22"/>
          <w:u w:val="single"/>
        </w:rPr>
        <w:t>kindergarten</w:t>
      </w:r>
      <w:r w:rsidRPr="006015DB">
        <w:rPr>
          <w:rFonts w:ascii="Helvetica" w:hAnsi="Helvetica" w:cs="Arial"/>
          <w:sz w:val="22"/>
          <w:u w:val="single"/>
        </w:rPr>
        <w:t xml:space="preserve"> predict future reading outcomes in children at risk for dyslexia</w:t>
      </w:r>
      <w:r w:rsidRPr="006015DB">
        <w:rPr>
          <w:rFonts w:ascii="Helvetica" w:hAnsi="Helvetica" w:cs="Arial"/>
          <w:sz w:val="22"/>
        </w:rPr>
        <w:t xml:space="preserve">. </w:t>
      </w:r>
      <w:r w:rsidRPr="006015DB">
        <w:rPr>
          <w:rFonts w:ascii="Helvetica" w:hAnsi="Helvetica" w:cs="Arial"/>
          <w:i/>
          <w:sz w:val="22"/>
        </w:rPr>
        <w:t>NeuroImage: Clinical.</w:t>
      </w:r>
      <w:r w:rsidRPr="006015DB">
        <w:rPr>
          <w:rFonts w:ascii="Helvetica" w:hAnsi="Helvetica" w:cs="Arial"/>
          <w:sz w:val="22"/>
        </w:rPr>
        <w:t xml:space="preserve"> </w:t>
      </w:r>
      <w:r w:rsidR="008D6272" w:rsidRPr="006015DB">
        <w:rPr>
          <w:rFonts w:ascii="Helvetica" w:hAnsi="Helvetica" w:cs="Arial"/>
          <w:sz w:val="22"/>
        </w:rPr>
        <w:t>22: 101715.</w:t>
      </w:r>
    </w:p>
    <w:p w14:paraId="692DD16D" w14:textId="7B7E3717" w:rsidR="00257497" w:rsidRPr="006015DB" w:rsidRDefault="00257497" w:rsidP="003B25BB">
      <w:pPr>
        <w:pStyle w:val="Normal1"/>
        <w:spacing w:after="120" w:line="276" w:lineRule="auto"/>
        <w:ind w:left="720" w:hanging="720"/>
        <w:contextualSpacing w:val="0"/>
        <w:rPr>
          <w:rStyle w:val="Emphasis"/>
          <w:rFonts w:ascii="Helvetica" w:hAnsi="Helvetica"/>
          <w:i w:val="0"/>
          <w:iCs w:val="0"/>
          <w:sz w:val="22"/>
        </w:rPr>
      </w:pPr>
      <w:r w:rsidRPr="006015DB">
        <w:rPr>
          <w:rStyle w:val="Strong"/>
          <w:rFonts w:ascii="Helvetica" w:hAnsi="Helvetica"/>
          <w:sz w:val="22"/>
        </w:rPr>
        <w:t>TM Centanni,</w:t>
      </w:r>
      <w:r w:rsidRPr="006015DB">
        <w:rPr>
          <w:rFonts w:ascii="Helvetica" w:hAnsi="Helvetica"/>
          <w:sz w:val="22"/>
        </w:rPr>
        <w:t xml:space="preserve"> D Pantazis, DT Truong, JR Gruen, JDE Gabrieli, TP Hogan (</w:t>
      </w:r>
      <w:r w:rsidR="003B25BB" w:rsidRPr="006015DB">
        <w:rPr>
          <w:rFonts w:ascii="Helvetica" w:hAnsi="Helvetica"/>
          <w:sz w:val="22"/>
        </w:rPr>
        <w:t>2018</w:t>
      </w:r>
      <w:r w:rsidRPr="006015DB">
        <w:rPr>
          <w:rFonts w:ascii="Helvetica" w:hAnsi="Helvetica"/>
          <w:sz w:val="22"/>
        </w:rPr>
        <w:t xml:space="preserve">), </w:t>
      </w:r>
      <w:r w:rsidRPr="006015DB">
        <w:rPr>
          <w:rFonts w:ascii="Helvetica" w:hAnsi="Helvetica"/>
          <w:sz w:val="22"/>
          <w:u w:val="single"/>
        </w:rPr>
        <w:t xml:space="preserve">Inconsistent neural responses in cortex: a potential neural mechanism for heterogeneity in dyslexia. </w:t>
      </w:r>
      <w:r w:rsidRPr="006015DB">
        <w:rPr>
          <w:rStyle w:val="Emphasis"/>
          <w:rFonts w:ascii="Helvetica" w:hAnsi="Helvetica"/>
          <w:sz w:val="22"/>
        </w:rPr>
        <w:t>Developmental Cognitive Neuroscience.</w:t>
      </w:r>
      <w:r w:rsidR="003B25BB" w:rsidRPr="006015DB">
        <w:rPr>
          <w:rStyle w:val="Emphasis"/>
          <w:rFonts w:ascii="Helvetica" w:hAnsi="Helvetica"/>
          <w:i w:val="0"/>
          <w:iCs w:val="0"/>
          <w:sz w:val="22"/>
        </w:rPr>
        <w:t xml:space="preserve"> </w:t>
      </w:r>
      <w:r w:rsidR="009D770C" w:rsidRPr="006015DB">
        <w:rPr>
          <w:rStyle w:val="Emphasis"/>
          <w:rFonts w:ascii="Helvetica" w:hAnsi="Helvetica"/>
          <w:i w:val="0"/>
          <w:iCs w:val="0"/>
          <w:sz w:val="22"/>
        </w:rPr>
        <w:t xml:space="preserve">34: 7-17. </w:t>
      </w:r>
      <w:r w:rsidR="003B25BB" w:rsidRPr="006015DB">
        <w:rPr>
          <w:rStyle w:val="Emphasis"/>
          <w:rFonts w:ascii="Helvetica" w:hAnsi="Helvetica"/>
          <w:i w:val="0"/>
          <w:iCs w:val="0"/>
          <w:sz w:val="22"/>
        </w:rPr>
        <w:t>doi:10.1016/j.dcn.2018.05.008</w:t>
      </w:r>
    </w:p>
    <w:p w14:paraId="1BA75430" w14:textId="7A662A8F" w:rsidR="00144DDF" w:rsidRPr="006015DB" w:rsidRDefault="00144DDF" w:rsidP="00144DDF">
      <w:pPr>
        <w:pStyle w:val="Normal1"/>
        <w:spacing w:after="120" w:line="276" w:lineRule="auto"/>
        <w:ind w:left="720" w:hanging="720"/>
        <w:contextualSpacing w:val="0"/>
        <w:rPr>
          <w:rFonts w:ascii="Helvetica" w:hAnsi="Helvetica" w:cs="Arial"/>
          <w:sz w:val="22"/>
        </w:rPr>
      </w:pPr>
      <w:r w:rsidRPr="006015DB">
        <w:rPr>
          <w:rFonts w:ascii="Helvetica" w:hAnsi="Helvetica" w:cs="Arial"/>
          <w:b/>
          <w:bCs/>
          <w:sz w:val="22"/>
        </w:rPr>
        <w:t>TM Centanni*,</w:t>
      </w:r>
      <w:r w:rsidRPr="006015DB">
        <w:rPr>
          <w:rFonts w:ascii="Helvetica" w:hAnsi="Helvetica" w:cs="Arial"/>
          <w:bCs/>
          <w:sz w:val="22"/>
        </w:rPr>
        <w:t xml:space="preserve"> ES Norton*, A Park, SD Beach, K Halverson, O Ozernov-Palchik</w:t>
      </w:r>
      <w:r w:rsidR="00A90A98" w:rsidRPr="006015DB">
        <w:rPr>
          <w:rFonts w:ascii="Helvetica" w:hAnsi="Helvetica" w:cs="Arial"/>
          <w:bCs/>
          <w:sz w:val="22"/>
        </w:rPr>
        <w:t>, N Gaab, JDE Gabrieli (2018</w:t>
      </w:r>
      <w:r w:rsidRPr="006015DB">
        <w:rPr>
          <w:rFonts w:ascii="Helvetica" w:hAnsi="Helvetica" w:cs="Arial"/>
          <w:bCs/>
          <w:sz w:val="22"/>
        </w:rPr>
        <w:t>)</w:t>
      </w:r>
      <w:r w:rsidRPr="006015DB">
        <w:rPr>
          <w:rFonts w:ascii="Helvetica" w:hAnsi="Helvetica" w:cs="Arial"/>
          <w:sz w:val="22"/>
        </w:rPr>
        <w:t xml:space="preserve">, </w:t>
      </w:r>
      <w:r w:rsidRPr="006015DB">
        <w:rPr>
          <w:rFonts w:ascii="Helvetica" w:hAnsi="Helvetica" w:cs="Arial"/>
          <w:sz w:val="22"/>
          <w:u w:val="single"/>
        </w:rPr>
        <w:t>Letter Specificity in Left Fusiform Gyrus Predicts Word Reading in Kindergarten Children</w:t>
      </w:r>
      <w:r w:rsidRPr="006015DB">
        <w:rPr>
          <w:rFonts w:ascii="Helvetica" w:hAnsi="Helvetica" w:cs="Arial"/>
          <w:sz w:val="22"/>
        </w:rPr>
        <w:t xml:space="preserve">. </w:t>
      </w:r>
      <w:r w:rsidR="00754881" w:rsidRPr="006015DB">
        <w:rPr>
          <w:rFonts w:ascii="Helvetica" w:hAnsi="Helvetica" w:cs="Arial"/>
          <w:i/>
          <w:iCs/>
          <w:sz w:val="22"/>
        </w:rPr>
        <w:t xml:space="preserve">Developmental Science. </w:t>
      </w:r>
      <w:r w:rsidR="00754881" w:rsidRPr="006015DB">
        <w:rPr>
          <w:rFonts w:ascii="Helvetica" w:hAnsi="Helvetica" w:cs="Arial"/>
          <w:sz w:val="22"/>
        </w:rPr>
        <w:t>21(5),</w:t>
      </w:r>
      <w:r w:rsidR="00754881" w:rsidRPr="006015DB">
        <w:rPr>
          <w:rFonts w:ascii="Helvetica" w:hAnsi="Helvetica" w:cs="Arial"/>
          <w:i/>
          <w:iCs/>
          <w:sz w:val="22"/>
        </w:rPr>
        <w:t xml:space="preserve"> </w:t>
      </w:r>
      <w:r w:rsidR="00A90A98" w:rsidRPr="006015DB">
        <w:rPr>
          <w:rFonts w:ascii="Helvetica" w:hAnsi="Helvetica" w:cs="Arial"/>
          <w:sz w:val="22"/>
        </w:rPr>
        <w:t>doi:10.1111/desc.12658</w:t>
      </w:r>
    </w:p>
    <w:p w14:paraId="350AF1BE" w14:textId="5743772C" w:rsidR="00895A6A" w:rsidRPr="006015DB" w:rsidRDefault="00895A6A" w:rsidP="00895A6A">
      <w:pPr>
        <w:pStyle w:val="Normal1"/>
        <w:spacing w:after="120" w:line="276" w:lineRule="auto"/>
        <w:ind w:left="720" w:hanging="720"/>
        <w:contextualSpacing w:val="0"/>
        <w:rPr>
          <w:rFonts w:ascii="Helvetica" w:hAnsi="Helvetica" w:cs="Arial"/>
          <w:color w:val="auto"/>
          <w:sz w:val="22"/>
        </w:rPr>
      </w:pPr>
      <w:r w:rsidRPr="006015DB">
        <w:rPr>
          <w:rFonts w:ascii="Helvetica" w:hAnsi="Helvetica" w:cs="Arial"/>
          <w:b/>
          <w:color w:val="auto"/>
          <w:sz w:val="22"/>
        </w:rPr>
        <w:t xml:space="preserve">TM Centanni, </w:t>
      </w:r>
      <w:r w:rsidRPr="006015DB">
        <w:rPr>
          <w:rFonts w:ascii="Helvetica" w:hAnsi="Helvetica" w:cs="Arial"/>
          <w:color w:val="auto"/>
          <w:sz w:val="22"/>
        </w:rPr>
        <w:t>LW King, MD Eddy, S Whitfield-Gabrieli, JDE Gabrieli</w:t>
      </w:r>
      <w:r w:rsidR="00DB16DA" w:rsidRPr="006015DB">
        <w:rPr>
          <w:rFonts w:ascii="Helvetica" w:hAnsi="Helvetica" w:cs="Arial"/>
          <w:color w:val="auto"/>
          <w:sz w:val="22"/>
        </w:rPr>
        <w:t xml:space="preserve"> (2017</w:t>
      </w:r>
      <w:r w:rsidRPr="006015DB">
        <w:rPr>
          <w:rFonts w:ascii="Helvetica" w:hAnsi="Helvetica" w:cs="Arial"/>
          <w:color w:val="auto"/>
          <w:sz w:val="22"/>
        </w:rPr>
        <w:t xml:space="preserve">). </w:t>
      </w:r>
      <w:r w:rsidRPr="006015DB">
        <w:rPr>
          <w:rFonts w:ascii="Helvetica" w:hAnsi="Helvetica" w:cs="Arial"/>
          <w:color w:val="auto"/>
          <w:sz w:val="22"/>
          <w:u w:val="single"/>
        </w:rPr>
        <w:t xml:space="preserve">Dissociation of sensitivity versus specificity in development of left occipito-temporal specialization for print. </w:t>
      </w:r>
      <w:r w:rsidRPr="006015DB">
        <w:rPr>
          <w:rFonts w:ascii="Helvetica" w:hAnsi="Helvetica" w:cs="Arial"/>
          <w:i/>
          <w:color w:val="auto"/>
          <w:sz w:val="22"/>
        </w:rPr>
        <w:t>Brain and Language.</w:t>
      </w:r>
      <w:r w:rsidR="00321711" w:rsidRPr="006015DB">
        <w:rPr>
          <w:rFonts w:ascii="Helvetica" w:hAnsi="Helvetica" w:cs="Arial"/>
          <w:color w:val="auto"/>
          <w:sz w:val="22"/>
        </w:rPr>
        <w:t xml:space="preserve"> </w:t>
      </w:r>
      <w:r w:rsidR="00DB16DA" w:rsidRPr="006015DB">
        <w:rPr>
          <w:rFonts w:ascii="Helvetica" w:hAnsi="Helvetica" w:cs="Arial"/>
          <w:color w:val="auto"/>
          <w:sz w:val="22"/>
        </w:rPr>
        <w:t xml:space="preserve">170: 62-70, </w:t>
      </w:r>
      <w:r w:rsidR="00321711" w:rsidRPr="006015DB">
        <w:rPr>
          <w:rFonts w:ascii="Helvetica" w:hAnsi="Helvetica" w:cs="Arial"/>
          <w:color w:val="auto"/>
          <w:sz w:val="22"/>
        </w:rPr>
        <w:t xml:space="preserve">doi: </w:t>
      </w:r>
      <w:r w:rsidR="00321711" w:rsidRPr="006015DB">
        <w:rPr>
          <w:rFonts w:ascii="Arial" w:hAnsi="Arial" w:cs="Arial"/>
          <w:color w:val="auto"/>
          <w:sz w:val="22"/>
          <w:shd w:val="clear" w:color="auto" w:fill="FFFFFF"/>
        </w:rPr>
        <w:t>10.1016/j.bandl.2017.03.009</w:t>
      </w:r>
    </w:p>
    <w:p w14:paraId="2413D746" w14:textId="4561E5E4" w:rsidR="004A0C94" w:rsidRPr="006015DB" w:rsidRDefault="004A0C94" w:rsidP="004A0C94">
      <w:pPr>
        <w:pStyle w:val="Normal1"/>
        <w:spacing w:after="120" w:line="276" w:lineRule="auto"/>
        <w:ind w:left="720" w:hanging="720"/>
        <w:contextualSpacing w:val="0"/>
        <w:rPr>
          <w:rFonts w:ascii="Helvetica" w:hAnsi="Helvetica" w:cs="Arial"/>
          <w:sz w:val="22"/>
        </w:rPr>
      </w:pPr>
      <w:r w:rsidRPr="006015DB">
        <w:rPr>
          <w:rFonts w:ascii="Helvetica" w:hAnsi="Helvetica" w:cs="Arial"/>
          <w:b/>
          <w:color w:val="auto"/>
          <w:sz w:val="22"/>
        </w:rPr>
        <w:t>TM Centanni,</w:t>
      </w:r>
      <w:r w:rsidRPr="006015DB">
        <w:rPr>
          <w:rFonts w:ascii="Helvetica" w:hAnsi="Helvetica" w:cs="Arial"/>
          <w:color w:val="auto"/>
          <w:sz w:val="22"/>
        </w:rPr>
        <w:t xml:space="preserve"> AB Booker, F Chen, AM Sloan, RS Carraway, RL Rennaker, JJ LoTurco, MP Kilgard (</w:t>
      </w:r>
      <w:r w:rsidR="004F3E62" w:rsidRPr="006015DB">
        <w:rPr>
          <w:rFonts w:ascii="Helvetica" w:hAnsi="Helvetica" w:cs="Arial"/>
          <w:color w:val="auto"/>
          <w:sz w:val="22"/>
        </w:rPr>
        <w:t>2016</w:t>
      </w:r>
      <w:r w:rsidRPr="006015DB">
        <w:rPr>
          <w:rFonts w:ascii="Helvetica" w:hAnsi="Helvetica" w:cs="Arial"/>
          <w:color w:val="auto"/>
          <w:sz w:val="22"/>
        </w:rPr>
        <w:t xml:space="preserve">). </w:t>
      </w:r>
      <w:r w:rsidRPr="006015DB">
        <w:rPr>
          <w:rFonts w:ascii="Helvetica" w:hAnsi="Helvetica" w:cs="Arial"/>
          <w:color w:val="auto"/>
          <w:sz w:val="22"/>
          <w:u w:val="single"/>
        </w:rPr>
        <w:t xml:space="preserve">Knockdown of dyslexia-gene </w:t>
      </w:r>
      <w:r w:rsidRPr="006015DB">
        <w:rPr>
          <w:rFonts w:ascii="Helvetica" w:hAnsi="Helvetica" w:cs="Arial"/>
          <w:i/>
          <w:color w:val="auto"/>
          <w:sz w:val="22"/>
          <w:u w:val="single"/>
        </w:rPr>
        <w:t>Dcdc2</w:t>
      </w:r>
      <w:r w:rsidRPr="006015DB">
        <w:rPr>
          <w:rFonts w:ascii="Helvetica" w:hAnsi="Helvetica" w:cs="Arial"/>
          <w:color w:val="auto"/>
          <w:sz w:val="22"/>
          <w:u w:val="single"/>
        </w:rPr>
        <w:t xml:space="preserve"> interferes with rapid speech sound discrimination,</w:t>
      </w:r>
      <w:r w:rsidRPr="006015DB">
        <w:rPr>
          <w:rFonts w:ascii="Helvetica" w:hAnsi="Helvetica" w:cs="Arial"/>
          <w:color w:val="auto"/>
          <w:sz w:val="22"/>
        </w:rPr>
        <w:t xml:space="preserve"> </w:t>
      </w:r>
      <w:r w:rsidRPr="006015DB">
        <w:rPr>
          <w:rFonts w:ascii="Helvetica" w:hAnsi="Helvetica" w:cs="Arial"/>
          <w:i/>
          <w:color w:val="auto"/>
          <w:sz w:val="22"/>
        </w:rPr>
        <w:t>The Journal of Neuroscience.</w:t>
      </w:r>
      <w:r w:rsidR="004F3E62" w:rsidRPr="006015DB">
        <w:rPr>
          <w:rFonts w:ascii="Helvetica" w:hAnsi="Helvetica" w:cs="Arial"/>
          <w:i/>
          <w:color w:val="auto"/>
          <w:sz w:val="22"/>
        </w:rPr>
        <w:t xml:space="preserve"> </w:t>
      </w:r>
      <w:r w:rsidR="004F3E62" w:rsidRPr="006015DB">
        <w:rPr>
          <w:rFonts w:ascii="Helvetica" w:hAnsi="Helvetica" w:cs="Arial"/>
          <w:color w:val="auto"/>
          <w:sz w:val="22"/>
        </w:rPr>
        <w:t>36(17): 4895-4906, doi:</w:t>
      </w:r>
      <w:r w:rsidR="004F3E62" w:rsidRPr="006015DB">
        <w:rPr>
          <w:rStyle w:val="HTMLCite"/>
          <w:rFonts w:ascii="Helvetica" w:hAnsi="Helvetica" w:cs="Arial"/>
          <w:sz w:val="22"/>
        </w:rPr>
        <w:t xml:space="preserve"> </w:t>
      </w:r>
      <w:r w:rsidR="004F3E62" w:rsidRPr="006015DB">
        <w:rPr>
          <w:rStyle w:val="HTMLCite"/>
          <w:rFonts w:ascii="Helvetica" w:hAnsi="Helvetica" w:cs="Arial"/>
          <w:i w:val="0"/>
          <w:sz w:val="22"/>
        </w:rPr>
        <w:t>10.1523/JNEUROSCI.4202-15.2016</w:t>
      </w:r>
    </w:p>
    <w:p w14:paraId="272ADDBC" w14:textId="16B89B07" w:rsidR="008B7916" w:rsidRPr="006015DB" w:rsidRDefault="008B7916" w:rsidP="008B7916">
      <w:pPr>
        <w:pStyle w:val="Normal1"/>
        <w:spacing w:after="120" w:line="276" w:lineRule="auto"/>
        <w:ind w:left="720" w:hanging="720"/>
        <w:contextualSpacing w:val="0"/>
        <w:rPr>
          <w:rFonts w:ascii="Helvetica" w:hAnsi="Helvetica" w:cs="Arial"/>
          <w:color w:val="auto"/>
          <w:sz w:val="22"/>
        </w:rPr>
      </w:pPr>
      <w:r w:rsidRPr="006015DB">
        <w:rPr>
          <w:rFonts w:ascii="Helvetica" w:hAnsi="Helvetica" w:cs="Arial"/>
          <w:color w:val="auto"/>
          <w:sz w:val="22"/>
        </w:rPr>
        <w:t xml:space="preserve">CT Engineer, KC Rahebi, MS Borland, EP Buell, </w:t>
      </w:r>
      <w:r w:rsidRPr="006015DB">
        <w:rPr>
          <w:rFonts w:ascii="Helvetica" w:hAnsi="Helvetica" w:cs="Arial"/>
          <w:b/>
          <w:color w:val="auto"/>
          <w:sz w:val="22"/>
        </w:rPr>
        <w:t>TM Centanni,</w:t>
      </w:r>
      <w:r w:rsidRPr="006015DB">
        <w:rPr>
          <w:rFonts w:ascii="Helvetica" w:hAnsi="Helvetica" w:cs="Arial"/>
          <w:color w:val="auto"/>
          <w:sz w:val="22"/>
        </w:rPr>
        <w:t xml:space="preserve"> MK Fink, KW Im, LG Wilson, MP Kilgard</w:t>
      </w:r>
      <w:r w:rsidR="00CA200D" w:rsidRPr="006015DB">
        <w:rPr>
          <w:rFonts w:ascii="Helvetica" w:hAnsi="Helvetica" w:cs="Arial"/>
          <w:color w:val="auto"/>
          <w:sz w:val="22"/>
        </w:rPr>
        <w:t xml:space="preserve"> (2015)</w:t>
      </w:r>
      <w:r w:rsidRPr="006015DB">
        <w:rPr>
          <w:rFonts w:ascii="Helvetica" w:hAnsi="Helvetica" w:cs="Arial"/>
          <w:color w:val="auto"/>
          <w:sz w:val="22"/>
        </w:rPr>
        <w:t xml:space="preserve">. </w:t>
      </w:r>
      <w:r w:rsidRPr="006015DB">
        <w:rPr>
          <w:rFonts w:ascii="Helvetica" w:hAnsi="Helvetica" w:cs="Arial"/>
          <w:color w:val="auto"/>
          <w:sz w:val="22"/>
          <w:u w:val="single"/>
        </w:rPr>
        <w:t xml:space="preserve">Degraded neural and behavioral processing of speech sounds in a rat model of Rett Syndrome. </w:t>
      </w:r>
      <w:r w:rsidRPr="006015DB">
        <w:rPr>
          <w:rFonts w:ascii="Helvetica" w:hAnsi="Helvetica" w:cs="Arial"/>
          <w:i/>
          <w:color w:val="auto"/>
          <w:sz w:val="22"/>
        </w:rPr>
        <w:t xml:space="preserve">Neurobiology of Disease. </w:t>
      </w:r>
      <w:r w:rsidR="00CA200D" w:rsidRPr="006015DB">
        <w:rPr>
          <w:rFonts w:ascii="Helvetica" w:hAnsi="Helvetica" w:cs="Arial"/>
          <w:color w:val="auto"/>
          <w:sz w:val="22"/>
        </w:rPr>
        <w:t>83: 26-34</w:t>
      </w:r>
      <w:r w:rsidRPr="006015DB">
        <w:rPr>
          <w:rFonts w:ascii="Helvetica" w:hAnsi="Helvetica" w:cs="Arial"/>
          <w:color w:val="auto"/>
          <w:sz w:val="22"/>
        </w:rPr>
        <w:t>.</w:t>
      </w:r>
    </w:p>
    <w:p w14:paraId="6C3593BB" w14:textId="05BC2C0A" w:rsidR="00065ED8" w:rsidRPr="00446934" w:rsidRDefault="00065ED8" w:rsidP="00065ED8">
      <w:pPr>
        <w:pStyle w:val="Normal1"/>
        <w:spacing w:after="120" w:line="276" w:lineRule="auto"/>
        <w:ind w:left="720" w:hanging="720"/>
        <w:contextualSpacing w:val="0"/>
        <w:rPr>
          <w:rFonts w:ascii="Helvetica" w:hAnsi="Helvetica" w:cs="Arial"/>
          <w:sz w:val="22"/>
        </w:rPr>
      </w:pPr>
      <w:r w:rsidRPr="006015DB">
        <w:rPr>
          <w:rFonts w:ascii="Helvetica" w:hAnsi="Helvetica" w:cs="Arial"/>
          <w:b/>
          <w:color w:val="auto"/>
          <w:sz w:val="22"/>
        </w:rPr>
        <w:t>TM Centanni,</w:t>
      </w:r>
      <w:r w:rsidRPr="006015DB">
        <w:rPr>
          <w:rFonts w:ascii="Helvetica" w:hAnsi="Helvetica" w:cs="Arial"/>
          <w:color w:val="auto"/>
          <w:sz w:val="22"/>
        </w:rPr>
        <w:t xml:space="preserve"> JR Green, J Iuzzini-Seigel, </w:t>
      </w:r>
      <w:r w:rsidR="00C63221" w:rsidRPr="006015DB">
        <w:rPr>
          <w:rFonts w:ascii="Helvetica" w:hAnsi="Helvetica" w:cs="Arial"/>
          <w:color w:val="auto"/>
          <w:sz w:val="22"/>
        </w:rPr>
        <w:t xml:space="preserve">CW Bartlett, </w:t>
      </w:r>
      <w:r w:rsidRPr="006015DB">
        <w:rPr>
          <w:rFonts w:ascii="Helvetica" w:hAnsi="Helvetica" w:cs="Arial"/>
          <w:color w:val="auto"/>
          <w:sz w:val="22"/>
        </w:rPr>
        <w:t>TP Hogan</w:t>
      </w:r>
      <w:r w:rsidR="00C97A04" w:rsidRPr="006015DB">
        <w:rPr>
          <w:rFonts w:ascii="Helvetica" w:hAnsi="Helvetica" w:cs="Arial"/>
          <w:color w:val="auto"/>
          <w:sz w:val="22"/>
        </w:rPr>
        <w:t xml:space="preserve"> (</w:t>
      </w:r>
      <w:r w:rsidR="006D2631" w:rsidRPr="006015DB">
        <w:rPr>
          <w:rFonts w:ascii="Helvetica" w:hAnsi="Helvetica" w:cs="Arial"/>
          <w:color w:val="auto"/>
          <w:sz w:val="22"/>
        </w:rPr>
        <w:t>2015</w:t>
      </w:r>
      <w:r w:rsidR="00C97A04" w:rsidRPr="006015DB">
        <w:rPr>
          <w:rFonts w:ascii="Helvetica" w:hAnsi="Helvetica" w:cs="Arial"/>
          <w:color w:val="auto"/>
          <w:sz w:val="22"/>
        </w:rPr>
        <w:t xml:space="preserve">). </w:t>
      </w:r>
      <w:r w:rsidRPr="006015DB">
        <w:rPr>
          <w:rFonts w:ascii="Helvetica" w:hAnsi="Helvetica" w:cs="Arial"/>
          <w:color w:val="auto"/>
          <w:sz w:val="22"/>
          <w:u w:val="single"/>
        </w:rPr>
        <w:t>Evidence for gains at 15q11.2 as a susceptibility factor for inherited language impairment.</w:t>
      </w:r>
      <w:r w:rsidRPr="006015DB">
        <w:rPr>
          <w:rFonts w:ascii="Helvetica" w:hAnsi="Helvetica" w:cs="Arial"/>
          <w:color w:val="auto"/>
          <w:sz w:val="22"/>
        </w:rPr>
        <w:t xml:space="preserve"> </w:t>
      </w:r>
      <w:r w:rsidRPr="006015DB">
        <w:rPr>
          <w:rFonts w:ascii="Helvetica" w:hAnsi="Helvetica" w:cs="Arial"/>
          <w:i/>
          <w:color w:val="auto"/>
          <w:sz w:val="22"/>
        </w:rPr>
        <w:t>Frontiers in Genetics</w:t>
      </w:r>
      <w:r w:rsidRPr="00446934">
        <w:rPr>
          <w:rFonts w:ascii="Helvetica" w:hAnsi="Helvetica" w:cs="Arial"/>
          <w:i/>
          <w:color w:val="auto"/>
          <w:sz w:val="22"/>
        </w:rPr>
        <w:t>.</w:t>
      </w:r>
      <w:r w:rsidR="006D2631" w:rsidRPr="00446934">
        <w:rPr>
          <w:rFonts w:ascii="Helvetica" w:hAnsi="Helvetica" w:cs="Arial"/>
          <w:i/>
          <w:color w:val="auto"/>
          <w:sz w:val="22"/>
        </w:rPr>
        <w:t xml:space="preserve"> </w:t>
      </w:r>
      <w:r w:rsidR="005001B2" w:rsidRPr="00446934">
        <w:rPr>
          <w:rFonts w:ascii="Helvetica" w:hAnsi="Helvetica" w:cs="Arial"/>
          <w:color w:val="auto"/>
          <w:sz w:val="22"/>
        </w:rPr>
        <w:t>6:272,</w:t>
      </w:r>
      <w:r w:rsidR="005001B2" w:rsidRPr="00446934">
        <w:rPr>
          <w:rFonts w:ascii="Helvetica" w:hAnsi="Helvetica" w:cs="Arial"/>
          <w:i/>
          <w:color w:val="auto"/>
          <w:sz w:val="22"/>
        </w:rPr>
        <w:t xml:space="preserve"> </w:t>
      </w:r>
      <w:r w:rsidR="006D2631" w:rsidRPr="00446934">
        <w:rPr>
          <w:rFonts w:ascii="Helvetica" w:hAnsi="Helvetica" w:cs="Arial"/>
          <w:sz w:val="22"/>
        </w:rPr>
        <w:t>doi: 10.3389/fgene.2015.00272.</w:t>
      </w:r>
    </w:p>
    <w:p w14:paraId="28C78491" w14:textId="0CF65C83" w:rsidR="009C7E7F" w:rsidRPr="00446934" w:rsidRDefault="009C7E7F" w:rsidP="00C25979">
      <w:pPr>
        <w:pStyle w:val="Normal1"/>
        <w:spacing w:after="120" w:line="276" w:lineRule="auto"/>
        <w:ind w:left="720" w:hanging="720"/>
        <w:contextualSpacing w:val="0"/>
        <w:rPr>
          <w:rFonts w:ascii="Helvetica" w:hAnsi="Helvetica" w:cs="Arial"/>
          <w:i/>
          <w:iCs/>
          <w:sz w:val="22"/>
        </w:rPr>
      </w:pPr>
      <w:r w:rsidRPr="00446934">
        <w:rPr>
          <w:rFonts w:ascii="Helvetica" w:hAnsi="Helvetica" w:cs="Arial"/>
          <w:b/>
          <w:sz w:val="22"/>
        </w:rPr>
        <w:t>TM Centann</w:t>
      </w:r>
      <w:r w:rsidRPr="00446934">
        <w:rPr>
          <w:rFonts w:ascii="Helvetica" w:hAnsi="Helvetica" w:cs="Arial"/>
          <w:sz w:val="22"/>
        </w:rPr>
        <w:t>i</w:t>
      </w:r>
      <w:r w:rsidRPr="00446934">
        <w:rPr>
          <w:rFonts w:ascii="Helvetica" w:hAnsi="Helvetica" w:cs="Arial"/>
          <w:b/>
          <w:bCs/>
          <w:sz w:val="22"/>
        </w:rPr>
        <w:t>,</w:t>
      </w:r>
      <w:r w:rsidRPr="00446934">
        <w:rPr>
          <w:rFonts w:ascii="Helvetica" w:hAnsi="Helvetica" w:cs="Arial"/>
          <w:sz w:val="22"/>
        </w:rPr>
        <w:t xml:space="preserve"> JN Sanmann, JR Green, J Iuzzini-Seigel, C. Bartlett, WG Sanger, TP Hogan</w:t>
      </w:r>
      <w:r w:rsidR="00EC41E3" w:rsidRPr="00446934">
        <w:rPr>
          <w:rFonts w:ascii="Helvetica" w:hAnsi="Helvetica" w:cs="Arial"/>
          <w:sz w:val="22"/>
        </w:rPr>
        <w:t xml:space="preserve"> (2015)</w:t>
      </w:r>
      <w:r w:rsidRPr="00446934">
        <w:rPr>
          <w:rFonts w:ascii="Helvetica" w:hAnsi="Helvetica" w:cs="Arial"/>
          <w:sz w:val="22"/>
        </w:rPr>
        <w:t xml:space="preserve">. </w:t>
      </w:r>
      <w:r w:rsidRPr="00446934">
        <w:rPr>
          <w:rFonts w:ascii="Helvetica" w:hAnsi="Helvetica" w:cs="Arial"/>
          <w:i/>
          <w:iCs/>
          <w:sz w:val="22"/>
          <w:u w:val="single"/>
        </w:rPr>
        <w:t>The role of candidate-gene CNTNAP2</w:t>
      </w:r>
      <w:r w:rsidRPr="00446934">
        <w:rPr>
          <w:rFonts w:ascii="Helvetica" w:hAnsi="Helvetica" w:cs="Arial"/>
          <w:sz w:val="22"/>
          <w:u w:val="single"/>
        </w:rPr>
        <w:t xml:space="preserve"> in childhood apraxia of speech and specific language impairment.</w:t>
      </w:r>
      <w:r w:rsidRPr="00446934">
        <w:rPr>
          <w:rFonts w:ascii="Helvetica" w:hAnsi="Helvetica" w:cs="Arial"/>
          <w:sz w:val="22"/>
        </w:rPr>
        <w:t xml:space="preserve"> </w:t>
      </w:r>
      <w:r w:rsidR="00FF6470" w:rsidRPr="00446934">
        <w:rPr>
          <w:rFonts w:ascii="Helvetica" w:hAnsi="Helvetica" w:cs="Arial"/>
          <w:i/>
          <w:iCs/>
          <w:sz w:val="22"/>
        </w:rPr>
        <w:t>American Journal of Medical</w:t>
      </w:r>
      <w:r w:rsidRPr="00446934">
        <w:rPr>
          <w:rFonts w:ascii="Helvetica" w:hAnsi="Helvetica" w:cs="Arial"/>
          <w:i/>
          <w:iCs/>
          <w:sz w:val="22"/>
        </w:rPr>
        <w:t xml:space="preserve"> Genetics</w:t>
      </w:r>
      <w:r w:rsidR="00FF6470" w:rsidRPr="00446934">
        <w:rPr>
          <w:rFonts w:ascii="Helvetica" w:hAnsi="Helvetica" w:cs="Arial"/>
          <w:i/>
          <w:iCs/>
          <w:sz w:val="22"/>
        </w:rPr>
        <w:t>, part b</w:t>
      </w:r>
      <w:r w:rsidRPr="00446934">
        <w:rPr>
          <w:rFonts w:ascii="Helvetica" w:hAnsi="Helvetica" w:cs="Arial"/>
          <w:i/>
          <w:iCs/>
          <w:sz w:val="22"/>
        </w:rPr>
        <w:t xml:space="preserve">; </w:t>
      </w:r>
      <w:r w:rsidR="00EC41E3" w:rsidRPr="00446934">
        <w:rPr>
          <w:rFonts w:ascii="Helvetica" w:hAnsi="Helvetica" w:cs="Arial"/>
          <w:sz w:val="22"/>
        </w:rPr>
        <w:t>doi: 10.1002/ajmg.b.32325</w:t>
      </w:r>
      <w:r w:rsidRPr="00446934">
        <w:rPr>
          <w:rFonts w:ascii="Helvetica" w:hAnsi="Helvetica" w:cs="Arial"/>
          <w:i/>
          <w:iCs/>
          <w:sz w:val="22"/>
        </w:rPr>
        <w:t>.</w:t>
      </w:r>
    </w:p>
    <w:p w14:paraId="256E024D" w14:textId="09357D21" w:rsidR="00C25979" w:rsidRPr="00446934" w:rsidRDefault="00C25979" w:rsidP="00C25979">
      <w:pPr>
        <w:pStyle w:val="Normal1"/>
        <w:spacing w:after="120" w:line="276" w:lineRule="auto"/>
        <w:ind w:left="720" w:hanging="720"/>
        <w:contextualSpacing w:val="0"/>
        <w:rPr>
          <w:rFonts w:ascii="Helvetica" w:hAnsi="Helvetica" w:cs="Arial"/>
          <w:color w:val="auto"/>
          <w:sz w:val="22"/>
        </w:rPr>
      </w:pPr>
      <w:r w:rsidRPr="00446934">
        <w:rPr>
          <w:rFonts w:ascii="Helvetica" w:hAnsi="Helvetica" w:cs="Arial"/>
          <w:sz w:val="22"/>
        </w:rPr>
        <w:t xml:space="preserve">K Farquharson, </w:t>
      </w:r>
      <w:r w:rsidRPr="00446934">
        <w:rPr>
          <w:rFonts w:ascii="Helvetica" w:hAnsi="Helvetica" w:cs="Arial"/>
          <w:b/>
          <w:sz w:val="22"/>
        </w:rPr>
        <w:t>TM Centanni,</w:t>
      </w:r>
      <w:r w:rsidRPr="00446934">
        <w:rPr>
          <w:rFonts w:ascii="Helvetica" w:hAnsi="Helvetica" w:cs="Arial"/>
          <w:sz w:val="22"/>
        </w:rPr>
        <w:t xml:space="preserve"> C Franzluebbers, TP Hogan (2014). </w:t>
      </w:r>
      <w:r w:rsidRPr="00446934">
        <w:rPr>
          <w:rFonts w:ascii="Helvetica" w:hAnsi="Helvetica" w:cs="Arial"/>
          <w:sz w:val="22"/>
          <w:u w:val="single"/>
        </w:rPr>
        <w:t>Phonological and lexical influences on phonological awareness performance in children with Specific Language Impairment and Dyslexia.</w:t>
      </w:r>
      <w:r w:rsidRPr="00446934">
        <w:rPr>
          <w:rFonts w:ascii="Helvetica" w:hAnsi="Helvetica" w:cs="Arial"/>
          <w:sz w:val="22"/>
        </w:rPr>
        <w:t xml:space="preserve"> </w:t>
      </w:r>
      <w:r w:rsidRPr="00446934">
        <w:rPr>
          <w:rFonts w:ascii="Helvetica" w:hAnsi="Helvetica" w:cs="Arial"/>
          <w:i/>
          <w:sz w:val="22"/>
        </w:rPr>
        <w:t xml:space="preserve">Frontiers in Educational </w:t>
      </w:r>
      <w:r w:rsidRPr="00446934">
        <w:rPr>
          <w:rFonts w:ascii="Helvetica" w:hAnsi="Helvetica" w:cs="Arial"/>
          <w:i/>
          <w:color w:val="auto"/>
          <w:sz w:val="22"/>
        </w:rPr>
        <w:t xml:space="preserve">Psychology; </w:t>
      </w:r>
      <w:r w:rsidRPr="00446934">
        <w:rPr>
          <w:rFonts w:ascii="Helvetica" w:hAnsi="Helvetica" w:cs="Arial"/>
          <w:color w:val="auto"/>
          <w:sz w:val="22"/>
        </w:rPr>
        <w:t xml:space="preserve">5:838, </w:t>
      </w:r>
      <w:r w:rsidRPr="00446934">
        <w:rPr>
          <w:rFonts w:ascii="Helvetica" w:hAnsi="Helvetica" w:cs="Arial"/>
          <w:color w:val="auto"/>
          <w:sz w:val="22"/>
          <w:shd w:val="clear" w:color="auto" w:fill="FFFFFF"/>
        </w:rPr>
        <w:t>doi: 10.3389/fpsyg.2014.00838</w:t>
      </w:r>
      <w:r w:rsidRPr="00446934">
        <w:rPr>
          <w:rFonts w:ascii="Helvetica" w:hAnsi="Helvetica" w:cs="Arial"/>
          <w:i/>
          <w:color w:val="auto"/>
          <w:sz w:val="22"/>
        </w:rPr>
        <w:t>.</w:t>
      </w:r>
    </w:p>
    <w:p w14:paraId="085B0730" w14:textId="77777777" w:rsidR="00EA25DB" w:rsidRPr="00446934" w:rsidRDefault="00524F31" w:rsidP="00EF738C">
      <w:pPr>
        <w:pStyle w:val="Normal1"/>
        <w:spacing w:after="120" w:line="276" w:lineRule="auto"/>
        <w:ind w:left="720" w:hanging="720"/>
        <w:contextualSpacing w:val="0"/>
        <w:rPr>
          <w:rFonts w:ascii="Helvetica" w:hAnsi="Helvetica" w:cs="Arial"/>
          <w:sz w:val="22"/>
        </w:rPr>
      </w:pPr>
      <w:r w:rsidRPr="00446934">
        <w:rPr>
          <w:rFonts w:ascii="Helvetica" w:hAnsi="Helvetica" w:cs="Arial"/>
          <w:sz w:val="22"/>
        </w:rPr>
        <w:t xml:space="preserve">AC Reed, </w:t>
      </w:r>
      <w:r w:rsidRPr="00446934">
        <w:rPr>
          <w:rFonts w:ascii="Helvetica" w:hAnsi="Helvetica" w:cs="Arial"/>
          <w:b/>
          <w:sz w:val="22"/>
        </w:rPr>
        <w:t>TM Centanni</w:t>
      </w:r>
      <w:r w:rsidRPr="00446934">
        <w:rPr>
          <w:rFonts w:ascii="Helvetica" w:hAnsi="Helvetica" w:cs="Arial"/>
          <w:sz w:val="22"/>
        </w:rPr>
        <w:t xml:space="preserve">, MS Borland, CJ Matney, CT Engineer, MP Kilgard (2014). </w:t>
      </w:r>
      <w:r w:rsidR="00EA25DB" w:rsidRPr="00446934">
        <w:rPr>
          <w:rFonts w:ascii="Helvetica" w:hAnsi="Helvetica" w:cs="Arial"/>
          <w:sz w:val="22"/>
          <w:u w:val="single"/>
        </w:rPr>
        <w:t>Behavioral and neural discrimination of speech sounds after moderate or intense noise exposure in rats</w:t>
      </w:r>
      <w:r w:rsidRPr="00446934">
        <w:rPr>
          <w:rFonts w:ascii="Helvetica" w:hAnsi="Helvetica" w:cs="Arial"/>
          <w:sz w:val="22"/>
        </w:rPr>
        <w:t xml:space="preserve">. </w:t>
      </w:r>
      <w:r w:rsidR="00EA25DB" w:rsidRPr="00446934">
        <w:rPr>
          <w:rFonts w:ascii="Helvetica" w:hAnsi="Helvetica" w:cs="Arial"/>
          <w:i/>
          <w:sz w:val="22"/>
        </w:rPr>
        <w:t>Ear and Hearing;</w:t>
      </w:r>
      <w:r w:rsidR="00163EB8" w:rsidRPr="00446934">
        <w:rPr>
          <w:rFonts w:ascii="Helvetica" w:hAnsi="Helvetica" w:cs="Arial"/>
          <w:i/>
          <w:sz w:val="22"/>
        </w:rPr>
        <w:t xml:space="preserve"> </w:t>
      </w:r>
      <w:r w:rsidR="00163EB8" w:rsidRPr="00446934">
        <w:rPr>
          <w:rFonts w:ascii="Helvetica" w:hAnsi="Helvetica" w:cs="Arial"/>
          <w:sz w:val="22"/>
        </w:rPr>
        <w:t>doi: 10.1097/AUD.0000000000000</w:t>
      </w:r>
      <w:r w:rsidR="00EC3E67" w:rsidRPr="00446934">
        <w:rPr>
          <w:rFonts w:ascii="Helvetica" w:hAnsi="Helvetica" w:cs="Arial"/>
          <w:sz w:val="22"/>
        </w:rPr>
        <w:t>0</w:t>
      </w:r>
      <w:r w:rsidR="00163EB8" w:rsidRPr="00446934">
        <w:rPr>
          <w:rFonts w:ascii="Helvetica" w:hAnsi="Helvetica" w:cs="Arial"/>
          <w:sz w:val="22"/>
        </w:rPr>
        <w:t>62.</w:t>
      </w:r>
    </w:p>
    <w:p w14:paraId="272F6D4B" w14:textId="77777777" w:rsidR="000C29CE" w:rsidRPr="00446934" w:rsidRDefault="0085414D" w:rsidP="00EF738C">
      <w:pPr>
        <w:pStyle w:val="Normal1"/>
        <w:spacing w:after="120" w:line="276" w:lineRule="auto"/>
        <w:ind w:left="720" w:hanging="720"/>
        <w:contextualSpacing w:val="0"/>
        <w:rPr>
          <w:rFonts w:ascii="Helvetica" w:hAnsi="Helvetica" w:cs="Arial"/>
          <w:sz w:val="22"/>
        </w:rPr>
      </w:pPr>
      <w:r w:rsidRPr="00446934">
        <w:rPr>
          <w:rFonts w:ascii="Helvetica" w:hAnsi="Helvetica" w:cs="Arial"/>
          <w:sz w:val="22"/>
        </w:rPr>
        <w:t xml:space="preserve">CT Engineer </w:t>
      </w:r>
      <w:r w:rsidRPr="00446934">
        <w:rPr>
          <w:rFonts w:ascii="Helvetica" w:hAnsi="Helvetica" w:cs="Arial"/>
          <w:b/>
          <w:sz w:val="22"/>
        </w:rPr>
        <w:t xml:space="preserve">TM </w:t>
      </w:r>
      <w:r w:rsidRPr="00446934">
        <w:rPr>
          <w:rFonts w:ascii="Helvetica" w:hAnsi="Helvetica" w:cs="Arial"/>
          <w:b/>
          <w:color w:val="auto"/>
          <w:sz w:val="22"/>
        </w:rPr>
        <w:t>Centanni,</w:t>
      </w:r>
      <w:r w:rsidRPr="00446934">
        <w:rPr>
          <w:rFonts w:ascii="Helvetica" w:hAnsi="Helvetica" w:cs="Arial"/>
          <w:color w:val="auto"/>
          <w:sz w:val="22"/>
        </w:rPr>
        <w:t xml:space="preserve"> KW Im, KC Rahebi, WA Vrana, NA Moreno, MP Kilgard (2014). </w:t>
      </w:r>
      <w:r w:rsidR="000C29CE" w:rsidRPr="00446934">
        <w:rPr>
          <w:rFonts w:ascii="Helvetica" w:hAnsi="Helvetica" w:cs="Arial"/>
          <w:sz w:val="22"/>
          <w:u w:val="single"/>
        </w:rPr>
        <w:t>Speech training improves auditory cortex responses to speech sounds in a rat model of autism</w:t>
      </w:r>
      <w:r w:rsidR="0056040B" w:rsidRPr="00446934">
        <w:rPr>
          <w:rFonts w:ascii="Helvetica" w:hAnsi="Helvetica" w:cs="Arial"/>
          <w:sz w:val="22"/>
        </w:rPr>
        <w:t>.</w:t>
      </w:r>
      <w:r w:rsidR="000C29CE" w:rsidRPr="00446934">
        <w:rPr>
          <w:rFonts w:ascii="Helvetica" w:hAnsi="Helvetica" w:cs="Arial"/>
          <w:sz w:val="22"/>
        </w:rPr>
        <w:t xml:space="preserve"> </w:t>
      </w:r>
      <w:r w:rsidR="005D1B0E" w:rsidRPr="00446934">
        <w:rPr>
          <w:rFonts w:ascii="Helvetica" w:hAnsi="Helvetica" w:cs="Arial"/>
          <w:i/>
          <w:color w:val="auto"/>
          <w:sz w:val="22"/>
        </w:rPr>
        <w:t xml:space="preserve">Frontiers in Systems Neuroscience; </w:t>
      </w:r>
      <w:r w:rsidR="00BC3E0B" w:rsidRPr="00446934">
        <w:rPr>
          <w:rFonts w:ascii="Helvetica" w:hAnsi="Helvetica" w:cs="Arial"/>
          <w:color w:val="auto"/>
          <w:sz w:val="22"/>
        </w:rPr>
        <w:t>8:137</w:t>
      </w:r>
      <w:r w:rsidR="00BC3E0B" w:rsidRPr="00446934">
        <w:rPr>
          <w:rFonts w:ascii="Helvetica" w:hAnsi="Helvetica" w:cs="Arial"/>
          <w:i/>
          <w:color w:val="auto"/>
          <w:sz w:val="22"/>
        </w:rPr>
        <w:t xml:space="preserve">, </w:t>
      </w:r>
      <w:r w:rsidR="0056040B" w:rsidRPr="00446934">
        <w:rPr>
          <w:rFonts w:ascii="Helvetica" w:hAnsi="Helvetica" w:cs="Arial"/>
          <w:color w:val="auto"/>
          <w:sz w:val="22"/>
          <w:shd w:val="clear" w:color="auto" w:fill="FFFFFF"/>
        </w:rPr>
        <w:t>doi: 10.3389/fnsys.2014.00137</w:t>
      </w:r>
      <w:r w:rsidR="000C29CE" w:rsidRPr="00446934">
        <w:rPr>
          <w:rFonts w:ascii="Helvetica" w:hAnsi="Helvetica" w:cs="Arial"/>
          <w:i/>
          <w:color w:val="auto"/>
          <w:sz w:val="22"/>
        </w:rPr>
        <w:t>.</w:t>
      </w:r>
    </w:p>
    <w:p w14:paraId="1930D6A5" w14:textId="77777777" w:rsidR="00D91B88" w:rsidRPr="00446934" w:rsidRDefault="00D91B88" w:rsidP="00D91B88">
      <w:pPr>
        <w:pStyle w:val="Normal1"/>
        <w:spacing w:after="120" w:line="276" w:lineRule="auto"/>
        <w:ind w:left="720" w:hanging="720"/>
        <w:contextualSpacing w:val="0"/>
        <w:rPr>
          <w:rFonts w:ascii="Helvetica" w:hAnsi="Helvetica" w:cs="Arial"/>
          <w:sz w:val="22"/>
        </w:rPr>
      </w:pPr>
      <w:r w:rsidRPr="00446934">
        <w:rPr>
          <w:rFonts w:ascii="Helvetica" w:eastAsia="Tahoma" w:hAnsi="Helvetica" w:cs="Arial"/>
          <w:b/>
          <w:sz w:val="22"/>
        </w:rPr>
        <w:t>TM Centanni</w:t>
      </w:r>
      <w:r w:rsidRPr="00446934">
        <w:rPr>
          <w:rFonts w:ascii="Helvetica" w:eastAsia="Tahoma" w:hAnsi="Helvetica" w:cs="Arial"/>
          <w:sz w:val="22"/>
        </w:rPr>
        <w:t xml:space="preserve">, F Chen, CT Engineer, AB Booker, RL Rennaker, JJ LoTurco, MP Kilgard (2014). </w:t>
      </w:r>
      <w:r w:rsidRPr="00446934">
        <w:rPr>
          <w:rFonts w:ascii="Helvetica" w:eastAsia="Tahoma" w:hAnsi="Helvetica" w:cs="Arial"/>
          <w:sz w:val="22"/>
          <w:u w:val="single"/>
        </w:rPr>
        <w:t>Speech sound processing deficits and training-induced neural plasticity in rats with dyslexia gene knockdown</w:t>
      </w:r>
      <w:r w:rsidRPr="00446934">
        <w:rPr>
          <w:rFonts w:ascii="Helvetica" w:eastAsia="Tahoma" w:hAnsi="Helvetica" w:cs="Arial"/>
          <w:sz w:val="22"/>
        </w:rPr>
        <w:t xml:space="preserve">. </w:t>
      </w:r>
      <w:r w:rsidRPr="00446934">
        <w:rPr>
          <w:rFonts w:ascii="Helvetica" w:eastAsia="Tahoma" w:hAnsi="Helvetica" w:cs="Arial"/>
          <w:i/>
          <w:sz w:val="22"/>
        </w:rPr>
        <w:t xml:space="preserve">PLOS one; </w:t>
      </w:r>
      <w:r w:rsidRPr="00446934">
        <w:rPr>
          <w:rFonts w:ascii="Helvetica" w:eastAsia="Tahoma" w:hAnsi="Helvetica" w:cs="Arial"/>
          <w:sz w:val="22"/>
        </w:rPr>
        <w:t>9(5): e98439. doi: 10.1371/journal.pone.0098439.</w:t>
      </w:r>
    </w:p>
    <w:p w14:paraId="61809A34" w14:textId="77777777" w:rsidR="00613745" w:rsidRPr="00446934" w:rsidRDefault="00645831" w:rsidP="00EF738C">
      <w:pPr>
        <w:pStyle w:val="Normal1"/>
        <w:spacing w:after="120" w:line="276" w:lineRule="auto"/>
        <w:ind w:left="720" w:hanging="720"/>
        <w:contextualSpacing w:val="0"/>
        <w:rPr>
          <w:rFonts w:ascii="Helvetica" w:hAnsi="Helvetica" w:cs="Arial"/>
          <w:sz w:val="22"/>
        </w:rPr>
      </w:pPr>
      <w:r w:rsidRPr="00446934">
        <w:rPr>
          <w:rFonts w:ascii="Helvetica" w:eastAsia="Tahoma" w:hAnsi="Helvetica" w:cs="Arial"/>
          <w:b/>
          <w:sz w:val="22"/>
        </w:rPr>
        <w:t>TM Centanni</w:t>
      </w:r>
      <w:r w:rsidRPr="00446934">
        <w:rPr>
          <w:rFonts w:ascii="Helvetica" w:eastAsia="Tahoma" w:hAnsi="Helvetica" w:cs="Arial"/>
          <w:sz w:val="22"/>
        </w:rPr>
        <w:t xml:space="preserve">, AB Booker, AM Sloan, F Chen, BJ Maher, RS Carraway, N Khodaparast, JJ LoTurco, MP Kilgard (2014). </w:t>
      </w:r>
      <w:r w:rsidR="00613745" w:rsidRPr="00446934">
        <w:rPr>
          <w:rFonts w:ascii="Helvetica" w:eastAsia="Tahoma" w:hAnsi="Helvetica" w:cs="Arial"/>
          <w:sz w:val="22"/>
          <w:u w:val="single"/>
        </w:rPr>
        <w:t xml:space="preserve">Knockdown of the dyslexia-associated gene </w:t>
      </w:r>
      <w:r w:rsidR="00613745" w:rsidRPr="00DC4A76">
        <w:rPr>
          <w:rFonts w:ascii="Helvetica" w:eastAsia="Tahoma" w:hAnsi="Helvetica" w:cs="Arial"/>
          <w:i/>
          <w:iCs/>
          <w:sz w:val="22"/>
          <w:u w:val="single"/>
        </w:rPr>
        <w:t>KIAA0319</w:t>
      </w:r>
      <w:r w:rsidR="00613745" w:rsidRPr="00446934">
        <w:rPr>
          <w:rFonts w:ascii="Helvetica" w:eastAsia="Tahoma" w:hAnsi="Helvetica" w:cs="Arial"/>
          <w:sz w:val="22"/>
          <w:u w:val="single"/>
        </w:rPr>
        <w:t xml:space="preserve"> impairs temporal responses to speech stimuli in rat primary auditory cortex</w:t>
      </w:r>
      <w:r w:rsidRPr="00446934">
        <w:rPr>
          <w:rFonts w:ascii="Helvetica" w:eastAsia="Tahoma" w:hAnsi="Helvetica" w:cs="Arial"/>
          <w:sz w:val="22"/>
        </w:rPr>
        <w:t>.</w:t>
      </w:r>
      <w:r w:rsidR="00613745" w:rsidRPr="00446934">
        <w:rPr>
          <w:rFonts w:ascii="Helvetica" w:eastAsia="Tahoma" w:hAnsi="Helvetica" w:cs="Arial"/>
          <w:sz w:val="22"/>
        </w:rPr>
        <w:t xml:space="preserve"> </w:t>
      </w:r>
      <w:r w:rsidR="00613745" w:rsidRPr="00446934">
        <w:rPr>
          <w:rFonts w:ascii="Helvetica" w:eastAsia="Tahoma" w:hAnsi="Helvetica" w:cs="Arial"/>
          <w:i/>
          <w:sz w:val="22"/>
        </w:rPr>
        <w:t>Cerebral Cortex;</w:t>
      </w:r>
      <w:r w:rsidR="00613745" w:rsidRPr="00446934">
        <w:rPr>
          <w:rFonts w:ascii="Helvetica" w:eastAsia="Tahoma" w:hAnsi="Helvetica" w:cs="Arial"/>
          <w:sz w:val="22"/>
        </w:rPr>
        <w:t xml:space="preserve"> 24(7): 1753-66.</w:t>
      </w:r>
    </w:p>
    <w:p w14:paraId="6BF84412" w14:textId="77777777" w:rsidR="00820BD9" w:rsidRPr="00446934" w:rsidRDefault="00645831" w:rsidP="00EF738C">
      <w:pPr>
        <w:pStyle w:val="Normal1"/>
        <w:spacing w:after="120" w:line="276" w:lineRule="auto"/>
        <w:ind w:left="720" w:hanging="720"/>
        <w:contextualSpacing w:val="0"/>
        <w:rPr>
          <w:rFonts w:ascii="Helvetica" w:hAnsi="Helvetica" w:cs="Arial"/>
          <w:sz w:val="22"/>
        </w:rPr>
      </w:pPr>
      <w:r w:rsidRPr="00446934">
        <w:rPr>
          <w:rFonts w:ascii="Helvetica" w:hAnsi="Helvetica" w:cs="Arial"/>
          <w:sz w:val="22"/>
        </w:rPr>
        <w:lastRenderedPageBreak/>
        <w:t>C</w:t>
      </w:r>
      <w:r w:rsidR="00D83F02" w:rsidRPr="00446934">
        <w:rPr>
          <w:rFonts w:ascii="Helvetica" w:hAnsi="Helvetica" w:cs="Arial"/>
          <w:sz w:val="22"/>
        </w:rPr>
        <w:t>T</w:t>
      </w:r>
      <w:r w:rsidRPr="00446934">
        <w:rPr>
          <w:rFonts w:ascii="Helvetica" w:hAnsi="Helvetica" w:cs="Arial"/>
          <w:sz w:val="22"/>
        </w:rPr>
        <w:t xml:space="preserve"> Engineer, </w:t>
      </w:r>
      <w:r w:rsidRPr="00446934">
        <w:rPr>
          <w:rFonts w:ascii="Helvetica" w:hAnsi="Helvetica" w:cs="Arial"/>
          <w:b/>
          <w:sz w:val="22"/>
        </w:rPr>
        <w:t>TM Centanni</w:t>
      </w:r>
      <w:r w:rsidRPr="00446934">
        <w:rPr>
          <w:rFonts w:ascii="Helvetica" w:hAnsi="Helvetica" w:cs="Arial"/>
          <w:sz w:val="22"/>
        </w:rPr>
        <w:t xml:space="preserve">, KW Im, KC Rahebi, EP Buell, MP Kilgard (2014). </w:t>
      </w:r>
      <w:r w:rsidR="00820BD9" w:rsidRPr="00446934">
        <w:rPr>
          <w:rFonts w:ascii="Helvetica" w:hAnsi="Helvetica" w:cs="Arial"/>
          <w:sz w:val="22"/>
          <w:u w:val="single"/>
        </w:rPr>
        <w:t>Degraded speech sound processing in a rat model of Fragile X syndrome</w:t>
      </w:r>
      <w:r w:rsidR="00B937B9" w:rsidRPr="00446934">
        <w:rPr>
          <w:rFonts w:ascii="Helvetica" w:hAnsi="Helvetica" w:cs="Arial"/>
          <w:sz w:val="22"/>
        </w:rPr>
        <w:t>.</w:t>
      </w:r>
      <w:r w:rsidR="00820BD9" w:rsidRPr="00446934">
        <w:rPr>
          <w:rFonts w:ascii="Helvetica" w:hAnsi="Helvetica" w:cs="Arial"/>
          <w:sz w:val="22"/>
        </w:rPr>
        <w:t xml:space="preserve"> </w:t>
      </w:r>
      <w:r w:rsidR="00820BD9" w:rsidRPr="00446934">
        <w:rPr>
          <w:rFonts w:ascii="Helvetica" w:hAnsi="Helvetica" w:cs="Arial"/>
          <w:i/>
          <w:sz w:val="22"/>
        </w:rPr>
        <w:t>Brain Research;</w:t>
      </w:r>
      <w:r w:rsidR="003D79BE" w:rsidRPr="00446934">
        <w:rPr>
          <w:rFonts w:ascii="Helvetica" w:hAnsi="Helvetica" w:cs="Arial"/>
          <w:i/>
          <w:sz w:val="22"/>
        </w:rPr>
        <w:t xml:space="preserve"> </w:t>
      </w:r>
      <w:r w:rsidR="003D79BE" w:rsidRPr="00446934">
        <w:rPr>
          <w:rFonts w:ascii="Helvetica" w:hAnsi="Helvetica" w:cs="Arial"/>
          <w:sz w:val="22"/>
        </w:rPr>
        <w:t>1564: 72-84.</w:t>
      </w:r>
    </w:p>
    <w:p w14:paraId="2E5860D3" w14:textId="77777777" w:rsidR="005E126E" w:rsidRPr="00446934" w:rsidRDefault="00645831" w:rsidP="00EF738C">
      <w:pPr>
        <w:pStyle w:val="Normal1"/>
        <w:spacing w:after="120" w:line="276" w:lineRule="auto"/>
        <w:ind w:left="720" w:hanging="720"/>
        <w:contextualSpacing w:val="0"/>
        <w:rPr>
          <w:rFonts w:ascii="Helvetica" w:hAnsi="Helvetica" w:cs="Arial"/>
          <w:sz w:val="22"/>
        </w:rPr>
      </w:pPr>
      <w:r w:rsidRPr="00446934">
        <w:rPr>
          <w:rFonts w:ascii="Helvetica" w:eastAsia="Tahoma" w:hAnsi="Helvetica" w:cs="Arial"/>
          <w:sz w:val="22"/>
        </w:rPr>
        <w:t xml:space="preserve">CT Engineer, </w:t>
      </w:r>
      <w:r w:rsidRPr="00446934">
        <w:rPr>
          <w:rFonts w:ascii="Helvetica" w:eastAsia="Tahoma" w:hAnsi="Helvetica" w:cs="Arial"/>
          <w:b/>
          <w:sz w:val="22"/>
        </w:rPr>
        <w:t>TM Centanni</w:t>
      </w:r>
      <w:r w:rsidRPr="00446934">
        <w:rPr>
          <w:rFonts w:ascii="Helvetica" w:eastAsia="Tahoma" w:hAnsi="Helvetica" w:cs="Arial"/>
          <w:sz w:val="22"/>
        </w:rPr>
        <w:t xml:space="preserve">, KW Im, MS Borland, NA Moreno, RS Carraway, LG Wilson, MP Kilgard (2014). </w:t>
      </w:r>
      <w:r w:rsidR="005E126E" w:rsidRPr="00446934">
        <w:rPr>
          <w:rFonts w:ascii="Helvetica" w:eastAsia="Tahoma" w:hAnsi="Helvetica" w:cs="Arial"/>
          <w:sz w:val="22"/>
          <w:u w:val="single"/>
        </w:rPr>
        <w:t>Degraded auditory processing in a rat model of autism limits the speech representation in non-primary auditory cortex</w:t>
      </w:r>
      <w:r w:rsidRPr="00446934">
        <w:rPr>
          <w:rFonts w:ascii="Helvetica" w:eastAsia="Tahoma" w:hAnsi="Helvetica" w:cs="Arial"/>
          <w:sz w:val="22"/>
        </w:rPr>
        <w:t>.</w:t>
      </w:r>
      <w:r w:rsidR="005E126E" w:rsidRPr="00446934">
        <w:rPr>
          <w:rFonts w:ascii="Helvetica" w:eastAsia="Tahoma" w:hAnsi="Helvetica" w:cs="Arial"/>
          <w:sz w:val="22"/>
        </w:rPr>
        <w:t xml:space="preserve"> </w:t>
      </w:r>
      <w:r w:rsidR="005E126E" w:rsidRPr="00446934">
        <w:rPr>
          <w:rFonts w:ascii="Helvetica" w:eastAsia="Tahoma" w:hAnsi="Helvetica" w:cs="Arial"/>
          <w:i/>
          <w:sz w:val="22"/>
        </w:rPr>
        <w:t>Developmental Neurobiology;</w:t>
      </w:r>
      <w:r w:rsidR="005E126E" w:rsidRPr="00446934">
        <w:rPr>
          <w:rFonts w:ascii="Helvetica" w:eastAsia="Tahoma" w:hAnsi="Helvetica" w:cs="Arial"/>
          <w:sz w:val="22"/>
        </w:rPr>
        <w:t xml:space="preserve"> </w:t>
      </w:r>
      <w:r w:rsidR="00B31C2D" w:rsidRPr="00446934">
        <w:rPr>
          <w:rFonts w:ascii="Helvetica" w:eastAsia="Tahoma" w:hAnsi="Helvetica" w:cs="Arial"/>
          <w:sz w:val="22"/>
        </w:rPr>
        <w:t>doi: 10.1002/dneu.22175</w:t>
      </w:r>
      <w:r w:rsidR="005E126E" w:rsidRPr="00446934">
        <w:rPr>
          <w:rFonts w:ascii="Helvetica" w:eastAsia="Tahoma" w:hAnsi="Helvetica" w:cs="Arial"/>
          <w:i/>
          <w:sz w:val="22"/>
        </w:rPr>
        <w:t>.</w:t>
      </w:r>
      <w:r w:rsidR="00AD1080" w:rsidRPr="00446934">
        <w:rPr>
          <w:rFonts w:ascii="Helvetica" w:eastAsia="Tahoma" w:hAnsi="Helvetica" w:cs="Arial"/>
          <w:i/>
          <w:sz w:val="22"/>
        </w:rPr>
        <w:t xml:space="preserve"> </w:t>
      </w:r>
    </w:p>
    <w:p w14:paraId="0F8742EA" w14:textId="77777777" w:rsidR="00D74BD9" w:rsidRPr="00446934" w:rsidRDefault="00645831" w:rsidP="00EF738C">
      <w:pPr>
        <w:pStyle w:val="Normal1"/>
        <w:spacing w:after="120" w:line="276" w:lineRule="auto"/>
        <w:ind w:left="720" w:hanging="720"/>
        <w:contextualSpacing w:val="0"/>
        <w:rPr>
          <w:rFonts w:ascii="Helvetica" w:hAnsi="Helvetica" w:cs="Arial"/>
          <w:sz w:val="22"/>
        </w:rPr>
      </w:pPr>
      <w:r w:rsidRPr="00446934">
        <w:rPr>
          <w:rFonts w:ascii="Helvetica" w:eastAsia="Tahoma" w:hAnsi="Helvetica" w:cs="Arial"/>
          <w:b/>
          <w:sz w:val="22"/>
        </w:rPr>
        <w:t>TM Centanni</w:t>
      </w:r>
      <w:r w:rsidRPr="00446934">
        <w:rPr>
          <w:rFonts w:ascii="Helvetica" w:eastAsia="Tahoma" w:hAnsi="Helvetica" w:cs="Arial"/>
          <w:sz w:val="22"/>
        </w:rPr>
        <w:t xml:space="preserve">, </w:t>
      </w:r>
      <w:r w:rsidRPr="00446934">
        <w:rPr>
          <w:rFonts w:ascii="Helvetica" w:eastAsia="Tahoma" w:hAnsi="Helvetica" w:cs="Arial"/>
          <w:color w:val="auto"/>
          <w:sz w:val="22"/>
        </w:rPr>
        <w:t xml:space="preserve">AM Sloan, AC Reed, CT Engineer, RL Rennaker, MP Kilgard (2014). </w:t>
      </w:r>
      <w:r w:rsidR="00A17182" w:rsidRPr="00446934">
        <w:rPr>
          <w:rFonts w:ascii="Helvetica" w:eastAsia="Tahoma" w:hAnsi="Helvetica" w:cs="Arial"/>
          <w:sz w:val="22"/>
          <w:u w:val="single"/>
        </w:rPr>
        <w:t>Detection and identification of speech sounds using cortical activity patterns</w:t>
      </w:r>
      <w:r w:rsidRPr="00446934">
        <w:rPr>
          <w:rFonts w:ascii="Helvetica" w:eastAsia="Tahoma" w:hAnsi="Helvetica" w:cs="Arial"/>
          <w:sz w:val="22"/>
        </w:rPr>
        <w:t>.</w:t>
      </w:r>
      <w:r w:rsidR="00A17182" w:rsidRPr="00446934">
        <w:rPr>
          <w:rFonts w:ascii="Helvetica" w:eastAsia="Tahoma" w:hAnsi="Helvetica" w:cs="Arial"/>
          <w:sz w:val="22"/>
        </w:rPr>
        <w:t xml:space="preserve"> </w:t>
      </w:r>
      <w:r w:rsidR="00A17182" w:rsidRPr="00446934">
        <w:rPr>
          <w:rFonts w:ascii="Helvetica" w:eastAsia="Tahoma" w:hAnsi="Helvetica" w:cs="Arial"/>
          <w:i/>
          <w:color w:val="auto"/>
          <w:sz w:val="22"/>
        </w:rPr>
        <w:t>Neuroscience;</w:t>
      </w:r>
      <w:r w:rsidR="00A17182" w:rsidRPr="00446934">
        <w:rPr>
          <w:rFonts w:ascii="Helvetica" w:eastAsia="Tahoma" w:hAnsi="Helvetica" w:cs="Arial"/>
          <w:color w:val="auto"/>
          <w:sz w:val="22"/>
        </w:rPr>
        <w:t xml:space="preserve"> </w:t>
      </w:r>
      <w:r w:rsidR="00353061" w:rsidRPr="00446934">
        <w:rPr>
          <w:rFonts w:ascii="Helvetica" w:hAnsi="Helvetica" w:cs="Arial"/>
          <w:sz w:val="22"/>
          <w:shd w:val="clear" w:color="auto" w:fill="FFFFFF"/>
        </w:rPr>
        <w:t>258: 292-306</w:t>
      </w:r>
      <w:r w:rsidR="003440E3" w:rsidRPr="00446934">
        <w:rPr>
          <w:rFonts w:ascii="Helvetica" w:eastAsia="Tahoma" w:hAnsi="Helvetica" w:cs="Arial"/>
          <w:i/>
          <w:color w:val="auto"/>
          <w:sz w:val="22"/>
        </w:rPr>
        <w:t>.</w:t>
      </w:r>
    </w:p>
    <w:p w14:paraId="6038ED4A" w14:textId="6E18B5E0" w:rsidR="00E64C2B" w:rsidRPr="00446934" w:rsidRDefault="00505746" w:rsidP="00D64BFD">
      <w:pPr>
        <w:pStyle w:val="Normal1"/>
        <w:spacing w:after="120" w:line="276" w:lineRule="auto"/>
        <w:ind w:left="720" w:hanging="720"/>
        <w:contextualSpacing w:val="0"/>
        <w:rPr>
          <w:rFonts w:ascii="Helvetica" w:hAnsi="Helvetica" w:cs="Arial"/>
          <w:sz w:val="22"/>
        </w:rPr>
      </w:pPr>
      <w:r w:rsidRPr="00446934">
        <w:rPr>
          <w:rFonts w:ascii="Helvetica" w:eastAsia="Tahoma" w:hAnsi="Helvetica" w:cs="Arial"/>
          <w:b/>
          <w:sz w:val="22"/>
        </w:rPr>
        <w:t>TM Centanni,</w:t>
      </w:r>
      <w:r w:rsidRPr="00446934">
        <w:rPr>
          <w:rFonts w:ascii="Helvetica" w:eastAsia="Tahoma" w:hAnsi="Helvetica" w:cs="Arial"/>
          <w:sz w:val="22"/>
        </w:rPr>
        <w:t xml:space="preserve"> CT Engineer, MP Kilgard (2013). </w:t>
      </w:r>
      <w:r w:rsidR="00A17182" w:rsidRPr="00446934">
        <w:rPr>
          <w:rFonts w:ascii="Helvetica" w:eastAsia="Tahoma" w:hAnsi="Helvetica" w:cs="Arial"/>
          <w:sz w:val="22"/>
          <w:u w:val="single"/>
        </w:rPr>
        <w:t>Cortical speech-evoked response pattern</w:t>
      </w:r>
      <w:r w:rsidR="003356B4" w:rsidRPr="00446934">
        <w:rPr>
          <w:rFonts w:ascii="Helvetica" w:eastAsia="Tahoma" w:hAnsi="Helvetica" w:cs="Arial"/>
          <w:sz w:val="22"/>
          <w:u w:val="single"/>
        </w:rPr>
        <w:t>s in multiple auditory fields are</w:t>
      </w:r>
      <w:r w:rsidR="00A17182" w:rsidRPr="00446934">
        <w:rPr>
          <w:rFonts w:ascii="Helvetica" w:eastAsia="Tahoma" w:hAnsi="Helvetica" w:cs="Arial"/>
          <w:sz w:val="22"/>
          <w:u w:val="single"/>
        </w:rPr>
        <w:t xml:space="preserve"> correlated with behavioral discrimination ability</w:t>
      </w:r>
      <w:r w:rsidRPr="00446934">
        <w:rPr>
          <w:rFonts w:ascii="Helvetica" w:eastAsia="Tahoma" w:hAnsi="Helvetica" w:cs="Arial"/>
          <w:sz w:val="22"/>
        </w:rPr>
        <w:t>.</w:t>
      </w:r>
      <w:r w:rsidR="00A17182" w:rsidRPr="00446934">
        <w:rPr>
          <w:rFonts w:ascii="Helvetica" w:eastAsia="Tahoma" w:hAnsi="Helvetica" w:cs="Arial"/>
          <w:sz w:val="22"/>
        </w:rPr>
        <w:t xml:space="preserve"> </w:t>
      </w:r>
      <w:r w:rsidR="00A17182" w:rsidRPr="00446934">
        <w:rPr>
          <w:rFonts w:ascii="Helvetica" w:eastAsia="Tahoma" w:hAnsi="Helvetica" w:cs="Arial"/>
          <w:i/>
          <w:sz w:val="22"/>
        </w:rPr>
        <w:t>Journal of Neurophysiology;</w:t>
      </w:r>
      <w:r w:rsidR="00A17182" w:rsidRPr="00446934">
        <w:rPr>
          <w:rFonts w:ascii="Helvetica" w:eastAsia="Tahoma" w:hAnsi="Helvetica" w:cs="Arial"/>
          <w:sz w:val="22"/>
        </w:rPr>
        <w:t xml:space="preserve"> 110(1): 177-189.</w:t>
      </w:r>
    </w:p>
    <w:p w14:paraId="02F42BAB" w14:textId="270DE3B7" w:rsidR="00D82A75" w:rsidRPr="00446934" w:rsidRDefault="0080457D" w:rsidP="00D82A75">
      <w:pPr>
        <w:pStyle w:val="Normal1"/>
        <w:ind w:left="2160" w:hanging="2159"/>
        <w:contextualSpacing w:val="0"/>
        <w:rPr>
          <w:rFonts w:ascii="Helvetica" w:hAnsi="Helvetica" w:cs="Arial"/>
          <w:sz w:val="22"/>
          <w:u w:val="single"/>
        </w:rPr>
      </w:pPr>
      <w:r>
        <w:rPr>
          <w:rFonts w:ascii="Helvetica" w:eastAsia="Tahoma" w:hAnsi="Helvetica" w:cs="Arial"/>
          <w:b/>
          <w:sz w:val="22"/>
          <w:u w:val="single"/>
        </w:rPr>
        <w:t>BOOK CHAPTERS</w:t>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r w:rsidR="007849CD" w:rsidRPr="00446934">
        <w:rPr>
          <w:rFonts w:ascii="Helvetica" w:eastAsia="Tahoma" w:hAnsi="Helvetica" w:cs="Arial"/>
          <w:b/>
          <w:sz w:val="22"/>
          <w:u w:val="single"/>
        </w:rPr>
        <w:tab/>
      </w:r>
    </w:p>
    <w:p w14:paraId="6C3BF54B" w14:textId="77777777" w:rsidR="00D82A75" w:rsidRPr="00446934" w:rsidRDefault="00D82A75" w:rsidP="00D82A75">
      <w:pPr>
        <w:pStyle w:val="Normal1"/>
        <w:ind w:left="2160" w:hanging="2159"/>
        <w:contextualSpacing w:val="0"/>
        <w:rPr>
          <w:rFonts w:ascii="Helvetica" w:hAnsi="Helvetica" w:cs="Arial"/>
          <w:sz w:val="22"/>
        </w:rPr>
      </w:pPr>
    </w:p>
    <w:p w14:paraId="7110CC78" w14:textId="4AFF4CCA" w:rsidR="00911124" w:rsidRDefault="0073380C" w:rsidP="00B65069">
      <w:pPr>
        <w:pStyle w:val="Normal1"/>
        <w:spacing w:line="276" w:lineRule="auto"/>
        <w:ind w:left="720" w:right="-1440" w:hanging="720"/>
        <w:rPr>
          <w:rFonts w:ascii="Helvetica" w:hAnsi="Helvetica" w:cs="Arial"/>
          <w:bCs/>
          <w:sz w:val="22"/>
        </w:rPr>
      </w:pPr>
      <w:r>
        <w:rPr>
          <w:rFonts w:ascii="Helvetica" w:hAnsi="Helvetica" w:cs="Arial"/>
          <w:b/>
          <w:sz w:val="22"/>
        </w:rPr>
        <w:t>TM Centanni</w:t>
      </w:r>
      <w:r w:rsidR="009239FB">
        <w:rPr>
          <w:rFonts w:ascii="Helvetica" w:hAnsi="Helvetica" w:cs="Arial"/>
          <w:b/>
          <w:sz w:val="22"/>
        </w:rPr>
        <w:t>,</w:t>
      </w:r>
      <w:r>
        <w:rPr>
          <w:rFonts w:ascii="Helvetica" w:hAnsi="Helvetica" w:cs="Arial"/>
          <w:bCs/>
          <w:sz w:val="22"/>
        </w:rPr>
        <w:t xml:space="preserve"> </w:t>
      </w:r>
      <w:r w:rsidR="00911124">
        <w:rPr>
          <w:rFonts w:ascii="Helvetica" w:hAnsi="Helvetica" w:cs="Arial"/>
          <w:bCs/>
          <w:sz w:val="22"/>
        </w:rPr>
        <w:t xml:space="preserve">(2020). </w:t>
      </w:r>
      <w:r w:rsidR="00F97122">
        <w:rPr>
          <w:rFonts w:ascii="Helvetica" w:hAnsi="Helvetica" w:cs="Arial"/>
          <w:bCs/>
          <w:sz w:val="22"/>
          <w:u w:val="single"/>
        </w:rPr>
        <w:t>Translational R</w:t>
      </w:r>
      <w:r>
        <w:rPr>
          <w:rFonts w:ascii="Helvetica" w:hAnsi="Helvetica" w:cs="Arial"/>
          <w:bCs/>
          <w:sz w:val="22"/>
          <w:u w:val="single"/>
        </w:rPr>
        <w:t>esearch in Dyslexia,</w:t>
      </w:r>
      <w:r>
        <w:rPr>
          <w:rFonts w:ascii="Helvetica" w:hAnsi="Helvetica" w:cs="Arial"/>
          <w:bCs/>
          <w:sz w:val="22"/>
        </w:rPr>
        <w:t xml:space="preserve"> Translational Neuroscienc</w:t>
      </w:r>
      <w:r w:rsidR="00F45901">
        <w:rPr>
          <w:rFonts w:ascii="Helvetica" w:hAnsi="Helvetica" w:cs="Arial"/>
          <w:bCs/>
          <w:sz w:val="22"/>
        </w:rPr>
        <w:t>e</w:t>
      </w:r>
      <w:r>
        <w:rPr>
          <w:rFonts w:ascii="Helvetica" w:hAnsi="Helvetica" w:cs="Arial"/>
          <w:bCs/>
          <w:sz w:val="22"/>
        </w:rPr>
        <w:t xml:space="preserve"> of Speech and Language </w:t>
      </w:r>
    </w:p>
    <w:p w14:paraId="2185DA04" w14:textId="42B33BFA" w:rsidR="0073380C" w:rsidRPr="0073380C" w:rsidRDefault="0073380C" w:rsidP="00911124">
      <w:pPr>
        <w:pStyle w:val="Normal1"/>
        <w:spacing w:after="120" w:line="276" w:lineRule="auto"/>
        <w:ind w:left="720" w:right="-1440" w:firstLine="720"/>
        <w:rPr>
          <w:rFonts w:ascii="Helvetica" w:hAnsi="Helvetica" w:cs="Arial"/>
          <w:bCs/>
          <w:sz w:val="22"/>
        </w:rPr>
      </w:pPr>
      <w:r>
        <w:rPr>
          <w:rFonts w:ascii="Helvetica" w:hAnsi="Helvetica" w:cs="Arial"/>
          <w:bCs/>
          <w:sz w:val="22"/>
        </w:rPr>
        <w:t>Disorders, Contemporary Clinical Neuroscience, Springer</w:t>
      </w:r>
      <w:r>
        <w:rPr>
          <w:rFonts w:ascii="Helvetica" w:hAnsi="Helvetica" w:cs="Arial"/>
          <w:bCs/>
          <w:i/>
          <w:iCs/>
          <w:sz w:val="22"/>
        </w:rPr>
        <w:t>.</w:t>
      </w:r>
    </w:p>
    <w:p w14:paraId="632C200E" w14:textId="7C70B5EC" w:rsidR="00D82A75" w:rsidRPr="00446934" w:rsidRDefault="00EF738C" w:rsidP="00EF738C">
      <w:pPr>
        <w:pStyle w:val="Normal1"/>
        <w:spacing w:line="276" w:lineRule="auto"/>
        <w:ind w:left="721" w:right="-1440" w:hanging="720"/>
        <w:rPr>
          <w:rFonts w:ascii="Helvetica" w:hAnsi="Helvetica" w:cs="Arial"/>
          <w:sz w:val="22"/>
        </w:rPr>
      </w:pPr>
      <w:r w:rsidRPr="00446934">
        <w:rPr>
          <w:rFonts w:ascii="Helvetica" w:eastAsia="Tahoma" w:hAnsi="Helvetica" w:cs="Arial"/>
          <w:sz w:val="22"/>
        </w:rPr>
        <w:t xml:space="preserve">CT Engineer, </w:t>
      </w:r>
      <w:r w:rsidRPr="00446934">
        <w:rPr>
          <w:rFonts w:ascii="Helvetica" w:eastAsia="Tahoma" w:hAnsi="Helvetica" w:cs="Arial"/>
          <w:b/>
          <w:sz w:val="22"/>
        </w:rPr>
        <w:t>TM Centanni</w:t>
      </w:r>
      <w:r w:rsidRPr="00446934">
        <w:rPr>
          <w:rFonts w:ascii="Helvetica" w:eastAsia="Tahoma" w:hAnsi="Helvetica" w:cs="Arial"/>
          <w:sz w:val="22"/>
        </w:rPr>
        <w:t xml:space="preserve">, MP Kilgard. </w:t>
      </w:r>
      <w:r w:rsidR="002135FC" w:rsidRPr="00446934">
        <w:rPr>
          <w:rFonts w:ascii="Helvetica" w:eastAsia="Tahoma" w:hAnsi="Helvetica" w:cs="Arial"/>
          <w:sz w:val="22"/>
        </w:rPr>
        <w:t xml:space="preserve">(2015). </w:t>
      </w:r>
      <w:r w:rsidR="00D82A75" w:rsidRPr="00446934">
        <w:rPr>
          <w:rFonts w:ascii="Helvetica" w:eastAsia="Tahoma" w:hAnsi="Helvetica" w:cs="Arial"/>
          <w:sz w:val="22"/>
          <w:u w:val="single"/>
        </w:rPr>
        <w:t>Rodent Models of Speech Sound Processing</w:t>
      </w:r>
      <w:r w:rsidR="00D82A75" w:rsidRPr="00446934">
        <w:rPr>
          <w:rFonts w:ascii="Helvetica" w:eastAsia="Tahoma" w:hAnsi="Helvetica" w:cs="Arial"/>
          <w:sz w:val="22"/>
        </w:rPr>
        <w:t xml:space="preserve">, </w:t>
      </w:r>
    </w:p>
    <w:p w14:paraId="2ED69C38" w14:textId="37CEF777" w:rsidR="00D82A75" w:rsidRPr="00446934" w:rsidRDefault="00D82A75" w:rsidP="00EF738C">
      <w:pPr>
        <w:pStyle w:val="Normal1"/>
        <w:spacing w:line="276" w:lineRule="auto"/>
        <w:ind w:left="2161" w:right="-1440" w:hanging="720"/>
        <w:contextualSpacing w:val="0"/>
        <w:rPr>
          <w:rFonts w:ascii="Helvetica" w:hAnsi="Helvetica" w:cs="Arial"/>
          <w:sz w:val="22"/>
        </w:rPr>
      </w:pPr>
      <w:r w:rsidRPr="00446934">
        <w:rPr>
          <w:rFonts w:ascii="Helvetica" w:eastAsia="Tahoma" w:hAnsi="Helvetica" w:cs="Arial"/>
          <w:sz w:val="22"/>
        </w:rPr>
        <w:t>Neurobiology of Language, 1</w:t>
      </w:r>
      <w:r w:rsidRPr="00446934">
        <w:rPr>
          <w:rFonts w:ascii="Helvetica" w:eastAsia="Tahoma" w:hAnsi="Helvetica" w:cs="Arial"/>
          <w:sz w:val="22"/>
          <w:vertAlign w:val="superscript"/>
        </w:rPr>
        <w:t>st</w:t>
      </w:r>
      <w:r w:rsidR="002135FC" w:rsidRPr="00446934">
        <w:rPr>
          <w:rFonts w:ascii="Helvetica" w:eastAsia="Tahoma" w:hAnsi="Helvetica" w:cs="Arial"/>
          <w:sz w:val="22"/>
        </w:rPr>
        <w:t xml:space="preserve"> Edition.</w:t>
      </w:r>
    </w:p>
    <w:p w14:paraId="7A33CFBB" w14:textId="77777777" w:rsidR="00D82A75" w:rsidRPr="00446934" w:rsidRDefault="00D82A75" w:rsidP="00D82A75">
      <w:pPr>
        <w:pStyle w:val="Normal1"/>
        <w:ind w:left="2160" w:hanging="2159"/>
        <w:contextualSpacing w:val="0"/>
        <w:rPr>
          <w:rFonts w:ascii="Helvetica" w:hAnsi="Helvetica" w:cs="Arial"/>
          <w:sz w:val="22"/>
        </w:rPr>
      </w:pPr>
    </w:p>
    <w:p w14:paraId="650ABD79" w14:textId="11BAA177" w:rsidR="00490C41" w:rsidRPr="005560CB" w:rsidRDefault="00F77708" w:rsidP="005560CB">
      <w:pPr>
        <w:pStyle w:val="Normal1"/>
        <w:contextualSpacing w:val="0"/>
        <w:rPr>
          <w:rFonts w:ascii="Helvetica" w:hAnsi="Helvetica" w:cs="Arial"/>
          <w:b/>
          <w:sz w:val="22"/>
          <w:u w:val="single"/>
        </w:rPr>
      </w:pPr>
      <w:r>
        <w:rPr>
          <w:rFonts w:ascii="Helvetica" w:hAnsi="Helvetica" w:cs="Arial"/>
          <w:b/>
          <w:sz w:val="22"/>
          <w:u w:val="single"/>
        </w:rPr>
        <w:t>PREPRINTS</w:t>
      </w:r>
      <w:r w:rsidR="00BB0AC5">
        <w:rPr>
          <w:rFonts w:ascii="Helvetica" w:hAnsi="Helvetica" w:cs="Arial"/>
          <w:b/>
          <w:sz w:val="22"/>
          <w:u w:val="single"/>
        </w:rPr>
        <w:t xml:space="preserve"> UNDER PEER REVIEW</w:t>
      </w:r>
      <w:r>
        <w:rPr>
          <w:rFonts w:ascii="Helvetica" w:hAnsi="Helvetica" w:cs="Arial"/>
          <w:b/>
          <w:sz w:val="22"/>
          <w:u w:val="single"/>
        </w:rPr>
        <w:tab/>
      </w:r>
      <w:r>
        <w:rPr>
          <w:rFonts w:ascii="Helvetica" w:hAnsi="Helvetica" w:cs="Arial"/>
          <w:b/>
          <w:sz w:val="22"/>
          <w:u w:val="single"/>
        </w:rPr>
        <w:tab/>
      </w:r>
      <w:r>
        <w:rPr>
          <w:rFonts w:ascii="Helvetica" w:hAnsi="Helvetica" w:cs="Arial"/>
          <w:b/>
          <w:sz w:val="22"/>
          <w:u w:val="single"/>
        </w:rPr>
        <w:tab/>
      </w:r>
      <w:r>
        <w:rPr>
          <w:rFonts w:ascii="Helvetica" w:hAnsi="Helvetica" w:cs="Arial"/>
          <w:b/>
          <w:sz w:val="22"/>
          <w:u w:val="single"/>
        </w:rPr>
        <w:tab/>
      </w:r>
      <w:r>
        <w:rPr>
          <w:rFonts w:ascii="Helvetica" w:hAnsi="Helvetica" w:cs="Arial"/>
          <w:b/>
          <w:sz w:val="22"/>
          <w:u w:val="single"/>
        </w:rPr>
        <w:tab/>
      </w:r>
      <w:r>
        <w:rPr>
          <w:rFonts w:ascii="Helvetica" w:hAnsi="Helvetica" w:cs="Arial"/>
          <w:b/>
          <w:sz w:val="22"/>
          <w:u w:val="single"/>
        </w:rPr>
        <w:tab/>
      </w:r>
      <w:r>
        <w:rPr>
          <w:rFonts w:ascii="Helvetica" w:hAnsi="Helvetica" w:cs="Arial"/>
          <w:b/>
          <w:sz w:val="22"/>
          <w:u w:val="single"/>
        </w:rPr>
        <w:tab/>
      </w:r>
      <w:r>
        <w:rPr>
          <w:rFonts w:ascii="Helvetica" w:hAnsi="Helvetica" w:cs="Arial"/>
          <w:b/>
          <w:sz w:val="22"/>
          <w:u w:val="single"/>
        </w:rPr>
        <w:tab/>
      </w:r>
      <w:r>
        <w:rPr>
          <w:rFonts w:ascii="Helvetica" w:hAnsi="Helvetica" w:cs="Arial"/>
          <w:b/>
          <w:sz w:val="22"/>
          <w:u w:val="single"/>
        </w:rPr>
        <w:tab/>
      </w:r>
      <w:r>
        <w:rPr>
          <w:rFonts w:ascii="Helvetica" w:hAnsi="Helvetica" w:cs="Arial"/>
          <w:b/>
          <w:sz w:val="22"/>
          <w:u w:val="single"/>
        </w:rPr>
        <w:tab/>
      </w:r>
      <w:r w:rsidR="00791A84">
        <w:rPr>
          <w:rFonts w:ascii="Helvetica" w:hAnsi="Helvetica"/>
          <w:color w:val="000000" w:themeColor="text1"/>
          <w:sz w:val="22"/>
          <w:u w:val="single"/>
        </w:rPr>
        <w:br/>
      </w:r>
    </w:p>
    <w:p w14:paraId="79E79F11" w14:textId="77777777" w:rsidR="001504E7" w:rsidRPr="001504E7" w:rsidRDefault="001504E7" w:rsidP="001504E7">
      <w:pPr>
        <w:spacing w:line="276" w:lineRule="auto"/>
        <w:ind w:left="720" w:hanging="720"/>
        <w:rPr>
          <w:rFonts w:ascii="Helvetica" w:eastAsia="Tahoma" w:hAnsi="Helvetica" w:cs="Arial"/>
          <w:sz w:val="22"/>
          <w:szCs w:val="22"/>
        </w:rPr>
      </w:pPr>
      <w:r w:rsidRPr="002F2414">
        <w:rPr>
          <w:rFonts w:ascii="Helvetica" w:eastAsia="Tahoma" w:hAnsi="Helvetica" w:cs="Arial"/>
          <w:b/>
          <w:bCs/>
          <w:sz w:val="22"/>
        </w:rPr>
        <w:t xml:space="preserve">TM </w:t>
      </w:r>
      <w:r w:rsidRPr="001504E7">
        <w:rPr>
          <w:rFonts w:ascii="Helvetica" w:eastAsia="Tahoma" w:hAnsi="Helvetica" w:cs="Arial"/>
          <w:b/>
          <w:bCs/>
          <w:sz w:val="22"/>
          <w:szCs w:val="22"/>
        </w:rPr>
        <w:t xml:space="preserve">Centanni, </w:t>
      </w:r>
      <w:r w:rsidRPr="001504E7">
        <w:rPr>
          <w:rFonts w:ascii="Helvetica" w:eastAsia="Tahoma" w:hAnsi="Helvetica" w:cs="Arial"/>
          <w:sz w:val="22"/>
          <w:szCs w:val="22"/>
        </w:rPr>
        <w:t xml:space="preserve">(2023) </w:t>
      </w:r>
      <w:r w:rsidRPr="001504E7">
        <w:rPr>
          <w:rFonts w:ascii="Helvetica" w:eastAsia="Tahoma" w:hAnsi="Helvetica" w:cs="Arial"/>
          <w:sz w:val="22"/>
          <w:szCs w:val="22"/>
          <w:u w:val="single"/>
        </w:rPr>
        <w:t>Development of neural specialization for English and Arabic print in early readers.</w:t>
      </w:r>
      <w:r w:rsidRPr="001504E7">
        <w:rPr>
          <w:rFonts w:ascii="Helvetica" w:eastAsia="Tahoma" w:hAnsi="Helvetica" w:cs="Arial"/>
          <w:sz w:val="22"/>
          <w:szCs w:val="22"/>
        </w:rPr>
        <w:t xml:space="preserve"> </w:t>
      </w:r>
      <w:r w:rsidRPr="001504E7">
        <w:rPr>
          <w:rFonts w:ascii="Helvetica" w:eastAsia="Tahoma" w:hAnsi="Helvetica" w:cs="Arial"/>
          <w:i/>
          <w:iCs/>
          <w:color w:val="000000" w:themeColor="text1"/>
          <w:sz w:val="22"/>
          <w:szCs w:val="22"/>
        </w:rPr>
        <w:t xml:space="preserve">PsyArXiv. </w:t>
      </w:r>
      <w:r w:rsidRPr="001504E7">
        <w:rPr>
          <w:rFonts w:ascii="Helvetica" w:eastAsia="Tahoma" w:hAnsi="Helvetica" w:cs="Arial"/>
          <w:color w:val="000000" w:themeColor="text1"/>
          <w:sz w:val="22"/>
          <w:szCs w:val="22"/>
        </w:rPr>
        <w:t>doi:https://10.31219/osf.io/hgkv5 (</w:t>
      </w:r>
      <w:r w:rsidRPr="001504E7">
        <w:rPr>
          <w:rFonts w:ascii="Helvetica" w:eastAsia="Tahoma" w:hAnsi="Helvetica" w:cs="Arial"/>
          <w:i/>
          <w:iCs/>
          <w:color w:val="000000" w:themeColor="text1"/>
          <w:sz w:val="22"/>
          <w:szCs w:val="22"/>
        </w:rPr>
        <w:t>Revisions submitted</w:t>
      </w:r>
      <w:r w:rsidRPr="001504E7">
        <w:rPr>
          <w:rFonts w:ascii="Helvetica" w:eastAsia="Tahoma" w:hAnsi="Helvetica" w:cs="Arial"/>
          <w:color w:val="000000" w:themeColor="text1"/>
          <w:sz w:val="22"/>
          <w:szCs w:val="22"/>
        </w:rPr>
        <w:t>)</w:t>
      </w:r>
    </w:p>
    <w:p w14:paraId="343BDD7B" w14:textId="2343E413" w:rsidR="001504E7" w:rsidRPr="00461B97" w:rsidRDefault="001504E7" w:rsidP="001504E7">
      <w:pPr>
        <w:spacing w:line="276" w:lineRule="auto"/>
        <w:ind w:left="720" w:hanging="720"/>
        <w:rPr>
          <w:rFonts w:ascii="Helvetica" w:eastAsia="Tahoma" w:hAnsi="Helvetica" w:cs="Arial"/>
          <w:i/>
          <w:iCs/>
          <w:sz w:val="22"/>
          <w:szCs w:val="22"/>
        </w:rPr>
      </w:pPr>
      <w:r w:rsidRPr="001504E7">
        <w:rPr>
          <w:rFonts w:ascii="Helvetica" w:eastAsia="Tahoma" w:hAnsi="Helvetica" w:cs="Arial"/>
          <w:sz w:val="22"/>
          <w:szCs w:val="22"/>
        </w:rPr>
        <w:t xml:space="preserve">CL Roark, B Chandrasekaran, </w:t>
      </w:r>
      <w:r w:rsidRPr="001504E7">
        <w:rPr>
          <w:rFonts w:ascii="Helvetica" w:eastAsia="Tahoma" w:hAnsi="Helvetica" w:cs="Arial"/>
          <w:b/>
          <w:bCs/>
          <w:sz w:val="22"/>
          <w:szCs w:val="22"/>
        </w:rPr>
        <w:t>TM Centanni</w:t>
      </w:r>
      <w:r w:rsidRPr="001504E7">
        <w:rPr>
          <w:rFonts w:ascii="Helvetica" w:eastAsia="Tahoma" w:hAnsi="Helvetica" w:cs="Arial"/>
          <w:sz w:val="22"/>
          <w:szCs w:val="22"/>
        </w:rPr>
        <w:t xml:space="preserve"> (2023) </w:t>
      </w:r>
      <w:r w:rsidRPr="001504E7">
        <w:rPr>
          <w:rFonts w:ascii="Helvetica" w:eastAsia="Tahoma" w:hAnsi="Helvetica" w:cs="Arial"/>
          <w:sz w:val="22"/>
          <w:szCs w:val="22"/>
          <w:u w:val="single"/>
        </w:rPr>
        <w:t>Auditory category learning in children with dyslexia.</w:t>
      </w:r>
      <w:r w:rsidR="00995969">
        <w:rPr>
          <w:rFonts w:ascii="Helvetica" w:eastAsia="Tahoma" w:hAnsi="Helvetica" w:cs="Arial"/>
          <w:sz w:val="22"/>
          <w:szCs w:val="22"/>
          <w:u w:val="single"/>
        </w:rPr>
        <w:t xml:space="preserve"> </w:t>
      </w:r>
      <w:r w:rsidR="00995969">
        <w:rPr>
          <w:rFonts w:ascii="Helvetica" w:eastAsia="Tahoma" w:hAnsi="Helvetica" w:cs="Arial"/>
          <w:i/>
          <w:iCs/>
          <w:sz w:val="22"/>
          <w:szCs w:val="22"/>
          <w:u w:val="single"/>
        </w:rPr>
        <w:t xml:space="preserve">OSF </w:t>
      </w:r>
      <w:r w:rsidRPr="001504E7">
        <w:rPr>
          <w:rFonts w:ascii="Helvetica" w:eastAsia="Tahoma" w:hAnsi="Helvetica" w:cs="Arial"/>
          <w:sz w:val="22"/>
          <w:szCs w:val="22"/>
        </w:rPr>
        <w:t xml:space="preserve"> </w:t>
      </w:r>
      <w:r w:rsidRPr="001504E7">
        <w:rPr>
          <w:rStyle w:val="scripted"/>
          <w:rFonts w:ascii="Helvetica" w:hAnsi="Helvetica"/>
          <w:sz w:val="22"/>
          <w:szCs w:val="22"/>
        </w:rPr>
        <w:t>Doi: 10.17605/OSF.IO/BH62T</w:t>
      </w:r>
      <w:r w:rsidR="00461B97">
        <w:rPr>
          <w:rFonts w:ascii="Helvetica" w:eastAsia="Tahoma" w:hAnsi="Helvetica" w:cs="Arial"/>
          <w:sz w:val="22"/>
          <w:szCs w:val="22"/>
        </w:rPr>
        <w:t xml:space="preserve"> (</w:t>
      </w:r>
      <w:r w:rsidR="00461B97">
        <w:rPr>
          <w:rFonts w:ascii="Helvetica" w:eastAsia="Tahoma" w:hAnsi="Helvetica" w:cs="Arial"/>
          <w:i/>
          <w:iCs/>
          <w:sz w:val="22"/>
          <w:szCs w:val="22"/>
        </w:rPr>
        <w:t>Under review)</w:t>
      </w:r>
    </w:p>
    <w:p w14:paraId="389FE564" w14:textId="44124301" w:rsidR="00F77708" w:rsidRPr="00461B97" w:rsidRDefault="0007101C" w:rsidP="00461B97">
      <w:pPr>
        <w:spacing w:line="276" w:lineRule="auto"/>
        <w:ind w:left="720" w:hanging="720"/>
        <w:rPr>
          <w:rFonts w:ascii="Helvetica" w:hAnsi="Helvetica"/>
          <w:color w:val="000000" w:themeColor="text1"/>
          <w:sz w:val="22"/>
          <w:szCs w:val="22"/>
        </w:rPr>
      </w:pPr>
      <w:r w:rsidRPr="001504E7">
        <w:rPr>
          <w:rFonts w:ascii="Helvetica" w:eastAsia="Tahoma" w:hAnsi="Helvetica" w:cs="Arial"/>
          <w:sz w:val="22"/>
          <w:szCs w:val="22"/>
        </w:rPr>
        <w:t>J Solorzano-Restrepo</w:t>
      </w:r>
      <w:r w:rsidRPr="001504E7">
        <w:rPr>
          <w:rFonts w:ascii="Helvetica" w:eastAsia="Tahoma" w:hAnsi="Helvetica" w:cs="Arial"/>
          <w:sz w:val="22"/>
          <w:szCs w:val="22"/>
          <w:vertAlign w:val="superscript"/>
        </w:rPr>
        <w:t>+</w:t>
      </w:r>
      <w:r w:rsidRPr="001504E7">
        <w:rPr>
          <w:rFonts w:ascii="Helvetica" w:eastAsia="Tahoma" w:hAnsi="Helvetica" w:cs="Arial"/>
          <w:sz w:val="22"/>
          <w:szCs w:val="22"/>
        </w:rPr>
        <w:t>, VJ Thakkar</w:t>
      </w:r>
      <w:r w:rsidRPr="001504E7">
        <w:rPr>
          <w:rFonts w:ascii="Helvetica" w:eastAsia="Tahoma" w:hAnsi="Helvetica" w:cs="Arial"/>
          <w:sz w:val="22"/>
          <w:szCs w:val="22"/>
          <w:vertAlign w:val="superscript"/>
        </w:rPr>
        <w:t>+</w:t>
      </w:r>
      <w:r w:rsidRPr="001504E7">
        <w:rPr>
          <w:rFonts w:ascii="Helvetica" w:eastAsia="Tahoma" w:hAnsi="Helvetica" w:cs="Arial"/>
          <w:sz w:val="22"/>
          <w:szCs w:val="22"/>
        </w:rPr>
        <w:t>, AS Engelhart</w:t>
      </w:r>
      <w:r w:rsidRPr="00EE3D9B">
        <w:rPr>
          <w:rFonts w:ascii="Helvetica" w:eastAsia="Tahoma" w:hAnsi="Helvetica" w:cs="Arial"/>
          <w:sz w:val="22"/>
          <w:vertAlign w:val="superscript"/>
        </w:rPr>
        <w:t>+</w:t>
      </w:r>
      <w:r w:rsidRPr="00EE3D9B">
        <w:rPr>
          <w:rFonts w:ascii="Helvetica" w:eastAsia="Tahoma" w:hAnsi="Helvetica" w:cs="Arial"/>
          <w:sz w:val="22"/>
        </w:rPr>
        <w:t xml:space="preserve">, </w:t>
      </w:r>
      <w:r w:rsidRPr="00EE3D9B">
        <w:rPr>
          <w:rFonts w:ascii="Helvetica" w:eastAsia="Tahoma" w:hAnsi="Helvetica" w:cs="Arial"/>
          <w:b/>
          <w:bCs/>
          <w:sz w:val="22"/>
        </w:rPr>
        <w:t>TM Centanni</w:t>
      </w:r>
      <w:r w:rsidRPr="00EE3D9B">
        <w:rPr>
          <w:rFonts w:ascii="Helvetica" w:eastAsia="Tahoma" w:hAnsi="Helvetica" w:cs="Arial"/>
          <w:sz w:val="22"/>
        </w:rPr>
        <w:t>,</w:t>
      </w:r>
      <w:r w:rsidR="001A2C29">
        <w:rPr>
          <w:rFonts w:ascii="Helvetica" w:eastAsia="Tahoma" w:hAnsi="Helvetica" w:cs="Arial"/>
          <w:sz w:val="22"/>
        </w:rPr>
        <w:t xml:space="preserve"> (2022)</w:t>
      </w:r>
      <w:r w:rsidRPr="00EE3D9B">
        <w:rPr>
          <w:rFonts w:ascii="Helvetica" w:eastAsia="Tahoma" w:hAnsi="Helvetica" w:cs="Arial"/>
          <w:sz w:val="22"/>
        </w:rPr>
        <w:t xml:space="preserve"> </w:t>
      </w:r>
      <w:r w:rsidRPr="00EE3D9B">
        <w:rPr>
          <w:rFonts w:ascii="Helvetica" w:eastAsia="Tahoma" w:hAnsi="Helvetica" w:cs="Arial"/>
          <w:sz w:val="22"/>
          <w:u w:val="single"/>
        </w:rPr>
        <w:t>Influence of parental education on rhythm perception and reading in children.</w:t>
      </w:r>
      <w:r w:rsidRPr="00EE3D9B">
        <w:rPr>
          <w:rFonts w:ascii="Helvetica" w:eastAsia="Tahoma" w:hAnsi="Helvetica" w:cs="Arial"/>
          <w:sz w:val="22"/>
        </w:rPr>
        <w:t xml:space="preserve"> </w:t>
      </w:r>
      <w:r w:rsidRPr="0007101C">
        <w:rPr>
          <w:rFonts w:ascii="Helvetica" w:eastAsia="Tahoma" w:hAnsi="Helvetica" w:cs="Arial"/>
          <w:i/>
          <w:iCs/>
          <w:color w:val="000000" w:themeColor="text1"/>
          <w:sz w:val="22"/>
          <w:szCs w:val="22"/>
        </w:rPr>
        <w:t xml:space="preserve">PsyArXiv. </w:t>
      </w:r>
      <w:r w:rsidRPr="0007101C">
        <w:rPr>
          <w:rFonts w:ascii="Helvetica" w:eastAsia="Tahoma" w:hAnsi="Helvetica" w:cs="Arial"/>
          <w:color w:val="000000" w:themeColor="text1"/>
          <w:sz w:val="22"/>
          <w:szCs w:val="22"/>
        </w:rPr>
        <w:t>doi:https://</w:t>
      </w:r>
      <w:r w:rsidRPr="0007101C">
        <w:rPr>
          <w:rFonts w:ascii="Helvetica" w:hAnsi="Helvetica"/>
          <w:color w:val="000000" w:themeColor="text1"/>
          <w:sz w:val="22"/>
          <w:szCs w:val="22"/>
        </w:rPr>
        <w:t>10.31234/osf.io/8ybuj</w:t>
      </w:r>
      <w:r w:rsidR="00684151">
        <w:rPr>
          <w:rFonts w:ascii="Helvetica" w:hAnsi="Helvetica"/>
          <w:color w:val="000000" w:themeColor="text1"/>
          <w:sz w:val="22"/>
          <w:szCs w:val="22"/>
        </w:rPr>
        <w:t xml:space="preserve"> </w:t>
      </w:r>
      <w:r w:rsidR="006D604A">
        <w:rPr>
          <w:rFonts w:ascii="Helvetica" w:hAnsi="Helvetica"/>
          <w:color w:val="000000" w:themeColor="text1"/>
          <w:sz w:val="22"/>
          <w:szCs w:val="22"/>
        </w:rPr>
        <w:t>(</w:t>
      </w:r>
      <w:r w:rsidR="006D604A">
        <w:rPr>
          <w:rFonts w:ascii="Helvetica" w:hAnsi="Helvetica"/>
          <w:i/>
          <w:iCs/>
          <w:color w:val="000000" w:themeColor="text1"/>
          <w:sz w:val="22"/>
          <w:szCs w:val="22"/>
        </w:rPr>
        <w:t>Under review</w:t>
      </w:r>
      <w:r w:rsidR="006D604A">
        <w:rPr>
          <w:rFonts w:ascii="Helvetica" w:hAnsi="Helvetica"/>
          <w:color w:val="000000" w:themeColor="text1"/>
          <w:sz w:val="22"/>
          <w:szCs w:val="22"/>
        </w:rPr>
        <w:t>)</w:t>
      </w:r>
      <w:r w:rsidR="00230E06">
        <w:rPr>
          <w:rFonts w:ascii="Helvetica" w:hAnsi="Helvetica"/>
          <w:color w:val="000000" w:themeColor="text1"/>
          <w:sz w:val="22"/>
          <w:szCs w:val="22"/>
        </w:rPr>
        <w:br/>
      </w:r>
    </w:p>
    <w:p w14:paraId="30B52C66" w14:textId="4383CA75" w:rsidR="00E64C2B" w:rsidRPr="00446934" w:rsidRDefault="00D82A75" w:rsidP="00EF738C">
      <w:pPr>
        <w:pStyle w:val="Normal1"/>
        <w:contextualSpacing w:val="0"/>
        <w:rPr>
          <w:rFonts w:ascii="Helvetica" w:hAnsi="Helvetica" w:cs="Arial"/>
          <w:b/>
          <w:sz w:val="22"/>
          <w:u w:val="single"/>
        </w:rPr>
      </w:pPr>
      <w:r w:rsidRPr="00446934">
        <w:rPr>
          <w:rFonts w:ascii="Helvetica" w:hAnsi="Helvetica" w:cs="Arial"/>
          <w:b/>
          <w:sz w:val="22"/>
          <w:u w:val="single"/>
        </w:rPr>
        <w:t>MANUSCRIPTS IN REVIEW OR PREPARATION</w:t>
      </w:r>
      <w:r w:rsidR="00AE0B39" w:rsidRPr="00446934">
        <w:rPr>
          <w:rFonts w:ascii="Helvetica" w:hAnsi="Helvetica" w:cs="Arial"/>
          <w:b/>
          <w:sz w:val="22"/>
          <w:u w:val="single"/>
        </w:rPr>
        <w:tab/>
      </w:r>
      <w:r w:rsidR="00AE0B39" w:rsidRPr="00446934">
        <w:rPr>
          <w:rFonts w:ascii="Helvetica" w:hAnsi="Helvetica" w:cs="Arial"/>
          <w:b/>
          <w:sz w:val="22"/>
          <w:u w:val="single"/>
        </w:rPr>
        <w:tab/>
      </w:r>
      <w:r w:rsidR="00AE0B39" w:rsidRPr="00446934">
        <w:rPr>
          <w:rFonts w:ascii="Helvetica" w:hAnsi="Helvetica" w:cs="Arial"/>
          <w:b/>
          <w:sz w:val="22"/>
          <w:u w:val="single"/>
        </w:rPr>
        <w:tab/>
      </w:r>
      <w:r w:rsidR="00053C32">
        <w:rPr>
          <w:rFonts w:ascii="Helvetica" w:hAnsi="Helvetica" w:cs="Arial"/>
          <w:b/>
          <w:sz w:val="22"/>
          <w:u w:val="single"/>
        </w:rPr>
        <w:tab/>
      </w:r>
      <w:r w:rsidR="00AE0B39" w:rsidRPr="00446934">
        <w:rPr>
          <w:rFonts w:ascii="Helvetica" w:hAnsi="Helvetica" w:cs="Arial"/>
          <w:b/>
          <w:sz w:val="22"/>
          <w:u w:val="single"/>
        </w:rPr>
        <w:tab/>
      </w:r>
      <w:r w:rsidR="00AE0B39" w:rsidRPr="00446934">
        <w:rPr>
          <w:rFonts w:ascii="Helvetica" w:hAnsi="Helvetica" w:cs="Arial"/>
          <w:b/>
          <w:sz w:val="22"/>
          <w:u w:val="single"/>
        </w:rPr>
        <w:tab/>
      </w:r>
      <w:r w:rsidR="00AE0B39" w:rsidRPr="00446934">
        <w:rPr>
          <w:rFonts w:ascii="Helvetica" w:hAnsi="Helvetica" w:cs="Arial"/>
          <w:b/>
          <w:sz w:val="22"/>
          <w:u w:val="single"/>
        </w:rPr>
        <w:tab/>
      </w:r>
      <w:r w:rsidR="00AE0B39" w:rsidRPr="00446934">
        <w:rPr>
          <w:rFonts w:ascii="Helvetica" w:hAnsi="Helvetica" w:cs="Arial"/>
          <w:b/>
          <w:sz w:val="22"/>
          <w:u w:val="single"/>
        </w:rPr>
        <w:tab/>
      </w:r>
      <w:r w:rsidR="00AE0B39" w:rsidRPr="00446934">
        <w:rPr>
          <w:rFonts w:ascii="Helvetica" w:hAnsi="Helvetica" w:cs="Arial"/>
          <w:b/>
          <w:sz w:val="22"/>
          <w:u w:val="single"/>
        </w:rPr>
        <w:tab/>
      </w:r>
    </w:p>
    <w:p w14:paraId="31751B73" w14:textId="77777777" w:rsidR="00E64C2B" w:rsidRPr="00446934" w:rsidRDefault="00E64C2B" w:rsidP="00EF738C">
      <w:pPr>
        <w:pStyle w:val="Normal1"/>
        <w:spacing w:after="120"/>
        <w:ind w:left="720" w:hanging="720"/>
        <w:contextualSpacing w:val="0"/>
        <w:rPr>
          <w:rFonts w:ascii="Helvetica" w:hAnsi="Helvetica" w:cs="Arial"/>
          <w:i/>
          <w:color w:val="auto"/>
          <w:sz w:val="22"/>
          <w:u w:val="single"/>
        </w:rPr>
      </w:pPr>
    </w:p>
    <w:p w14:paraId="731A4E69" w14:textId="52115023" w:rsidR="00186AFF" w:rsidRDefault="00D06937" w:rsidP="00C40740">
      <w:pPr>
        <w:pStyle w:val="Normal1"/>
        <w:spacing w:after="120" w:line="276" w:lineRule="auto"/>
        <w:ind w:left="720" w:hanging="720"/>
        <w:contextualSpacing w:val="0"/>
        <w:rPr>
          <w:rFonts w:ascii="Helvetica" w:eastAsia="Tahoma" w:hAnsi="Helvetica" w:cs="Arial"/>
          <w:i/>
          <w:iCs/>
          <w:sz w:val="22"/>
        </w:rPr>
      </w:pPr>
      <w:r>
        <w:rPr>
          <w:rFonts w:ascii="Helvetica" w:eastAsia="Tahoma" w:hAnsi="Helvetica" w:cs="Arial"/>
          <w:sz w:val="22"/>
        </w:rPr>
        <w:t xml:space="preserve">RA Marks, C Pollack, SL Meisler, AM D’Mello, </w:t>
      </w:r>
      <w:r>
        <w:rPr>
          <w:rFonts w:ascii="Helvetica" w:eastAsia="Tahoma" w:hAnsi="Helvetica" w:cs="Arial"/>
          <w:b/>
          <w:bCs/>
          <w:sz w:val="22"/>
        </w:rPr>
        <w:t>TM Centanni</w:t>
      </w:r>
      <w:r>
        <w:rPr>
          <w:rFonts w:ascii="Helvetica" w:eastAsia="Tahoma" w:hAnsi="Helvetica" w:cs="Arial"/>
          <w:sz w:val="22"/>
        </w:rPr>
        <w:t xml:space="preserve">, RR Romeo, K Wade, AA Matejko, D Ansari, JDE Gabrieli, JA Christodoulou, </w:t>
      </w:r>
      <w:r>
        <w:rPr>
          <w:rFonts w:ascii="Helvetica" w:eastAsia="Tahoma" w:hAnsi="Helvetica" w:cs="Arial"/>
          <w:sz w:val="22"/>
          <w:u w:val="single"/>
        </w:rPr>
        <w:t>Neurocognitive risk factors for co-occurring math difficulties in dyslexia: Differences in executive function and visuospatial processing.</w:t>
      </w:r>
      <w:r>
        <w:rPr>
          <w:rFonts w:ascii="Helvetica" w:eastAsia="Tahoma" w:hAnsi="Helvetica" w:cs="Arial"/>
          <w:sz w:val="22"/>
        </w:rPr>
        <w:t xml:space="preserve"> </w:t>
      </w:r>
      <w:r>
        <w:rPr>
          <w:rFonts w:ascii="Helvetica" w:eastAsia="Tahoma" w:hAnsi="Helvetica" w:cs="Arial"/>
          <w:i/>
          <w:iCs/>
          <w:sz w:val="22"/>
        </w:rPr>
        <w:t xml:space="preserve">Manuscript in </w:t>
      </w:r>
      <w:r w:rsidR="001504E7">
        <w:rPr>
          <w:rFonts w:ascii="Helvetica" w:eastAsia="Tahoma" w:hAnsi="Helvetica" w:cs="Arial"/>
          <w:i/>
          <w:iCs/>
          <w:sz w:val="22"/>
        </w:rPr>
        <w:t>revision</w:t>
      </w:r>
      <w:r>
        <w:rPr>
          <w:rFonts w:ascii="Helvetica" w:eastAsia="Tahoma" w:hAnsi="Helvetica" w:cs="Arial"/>
          <w:i/>
          <w:iCs/>
          <w:sz w:val="22"/>
        </w:rPr>
        <w:t>.</w:t>
      </w:r>
    </w:p>
    <w:p w14:paraId="4C544912" w14:textId="2D686593" w:rsidR="00EE3D9B" w:rsidRDefault="00F55532" w:rsidP="000218E0">
      <w:pPr>
        <w:pStyle w:val="Normal1"/>
        <w:spacing w:after="120" w:line="276" w:lineRule="auto"/>
        <w:ind w:left="720" w:hanging="720"/>
        <w:contextualSpacing w:val="0"/>
        <w:rPr>
          <w:rFonts w:ascii="Helvetica" w:eastAsia="Tahoma" w:hAnsi="Helvetica" w:cs="Arial"/>
          <w:i/>
          <w:iCs/>
          <w:sz w:val="22"/>
        </w:rPr>
      </w:pPr>
      <w:r w:rsidRPr="00EE3D9B">
        <w:rPr>
          <w:rFonts w:ascii="Helvetica" w:eastAsia="Tahoma" w:hAnsi="Helvetica" w:cs="Arial"/>
          <w:sz w:val="22"/>
        </w:rPr>
        <w:t>VJ Thakkar</w:t>
      </w:r>
      <w:r w:rsidRPr="00EE3D9B">
        <w:rPr>
          <w:rFonts w:ascii="Helvetica" w:eastAsia="Tahoma" w:hAnsi="Helvetica" w:cs="Arial"/>
          <w:sz w:val="22"/>
          <w:vertAlign w:val="superscript"/>
        </w:rPr>
        <w:t>+</w:t>
      </w:r>
      <w:r w:rsidRPr="00EE3D9B">
        <w:rPr>
          <w:rFonts w:ascii="Helvetica" w:eastAsia="Tahoma" w:hAnsi="Helvetica" w:cs="Arial"/>
          <w:sz w:val="22"/>
        </w:rPr>
        <w:t xml:space="preserve">, </w:t>
      </w:r>
      <w:r w:rsidR="009C48AA">
        <w:rPr>
          <w:rFonts w:ascii="Helvetica" w:eastAsia="Tahoma" w:hAnsi="Helvetica" w:cs="Arial"/>
          <w:sz w:val="22"/>
        </w:rPr>
        <w:t xml:space="preserve">J Crupper, </w:t>
      </w:r>
      <w:r w:rsidR="001228D5" w:rsidRPr="00EE3D9B">
        <w:rPr>
          <w:rFonts w:ascii="Helvetica" w:eastAsia="Tahoma" w:hAnsi="Helvetica" w:cs="Arial"/>
          <w:sz w:val="22"/>
        </w:rPr>
        <w:t>AS Engelhart</w:t>
      </w:r>
      <w:r w:rsidR="001228D5" w:rsidRPr="00EE3D9B">
        <w:rPr>
          <w:rFonts w:ascii="Helvetica" w:eastAsia="Tahoma" w:hAnsi="Helvetica" w:cs="Arial"/>
          <w:sz w:val="22"/>
          <w:vertAlign w:val="superscript"/>
        </w:rPr>
        <w:t>+</w:t>
      </w:r>
      <w:r w:rsidR="001228D5" w:rsidRPr="00EE3D9B">
        <w:rPr>
          <w:rFonts w:ascii="Helvetica" w:eastAsia="Tahoma" w:hAnsi="Helvetica" w:cs="Arial"/>
          <w:sz w:val="22"/>
        </w:rPr>
        <w:t xml:space="preserve">, </w:t>
      </w:r>
      <w:r w:rsidRPr="00EE3D9B">
        <w:rPr>
          <w:rFonts w:ascii="Helvetica" w:eastAsia="Tahoma" w:hAnsi="Helvetica" w:cs="Arial"/>
          <w:sz w:val="22"/>
        </w:rPr>
        <w:t>A Dang</w:t>
      </w:r>
      <w:r w:rsidR="001228D5" w:rsidRPr="00EE3D9B">
        <w:rPr>
          <w:rFonts w:ascii="Helvetica" w:eastAsia="Tahoma" w:hAnsi="Helvetica" w:cs="Arial"/>
          <w:sz w:val="22"/>
        </w:rPr>
        <w:t>, N Mattox</w:t>
      </w:r>
      <w:r w:rsidRPr="00EE3D9B">
        <w:rPr>
          <w:rFonts w:ascii="Helvetica" w:eastAsia="Tahoma" w:hAnsi="Helvetica" w:cs="Arial"/>
          <w:sz w:val="22"/>
        </w:rPr>
        <w:t xml:space="preserve">, </w:t>
      </w:r>
      <w:r w:rsidRPr="00EE3D9B">
        <w:rPr>
          <w:rFonts w:ascii="Helvetica" w:eastAsia="Tahoma" w:hAnsi="Helvetica" w:cs="Arial"/>
          <w:b/>
          <w:bCs/>
          <w:sz w:val="22"/>
        </w:rPr>
        <w:t>TM Centanni,</w:t>
      </w:r>
      <w:r w:rsidRPr="00EE3D9B">
        <w:rPr>
          <w:rFonts w:ascii="Helvetica" w:eastAsia="Tahoma" w:hAnsi="Helvetica" w:cs="Arial"/>
          <w:sz w:val="22"/>
        </w:rPr>
        <w:t xml:space="preserve"> </w:t>
      </w:r>
      <w:r w:rsidR="002F6657" w:rsidRPr="00EE3D9B">
        <w:rPr>
          <w:rFonts w:ascii="Helvetica" w:hAnsi="Helvetica"/>
          <w:sz w:val="22"/>
          <w:u w:val="single"/>
        </w:rPr>
        <w:t>High Frequency taVNS Increases Retention of Novel Language Learning in Young Adults</w:t>
      </w:r>
      <w:r w:rsidRPr="00EE3D9B">
        <w:rPr>
          <w:rFonts w:ascii="Helvetica" w:eastAsia="Tahoma" w:hAnsi="Helvetica" w:cs="Arial"/>
          <w:sz w:val="22"/>
          <w:u w:val="single"/>
        </w:rPr>
        <w:t>.</w:t>
      </w:r>
      <w:r w:rsidRPr="00EE3D9B">
        <w:rPr>
          <w:rFonts w:ascii="Helvetica" w:eastAsia="Tahoma" w:hAnsi="Helvetica" w:cs="Arial"/>
          <w:sz w:val="22"/>
        </w:rPr>
        <w:t xml:space="preserve"> </w:t>
      </w:r>
      <w:r w:rsidRPr="00EE3D9B">
        <w:rPr>
          <w:rFonts w:ascii="Helvetica" w:eastAsia="Tahoma" w:hAnsi="Helvetica" w:cs="Arial"/>
          <w:i/>
          <w:iCs/>
          <w:sz w:val="22"/>
        </w:rPr>
        <w:t xml:space="preserve">Manuscript in preparation. </w:t>
      </w:r>
    </w:p>
    <w:p w14:paraId="3D740E58" w14:textId="7858F28C" w:rsidR="00197FC0" w:rsidRPr="00197FC0" w:rsidRDefault="00197FC0" w:rsidP="000218E0">
      <w:pPr>
        <w:pStyle w:val="Normal1"/>
        <w:spacing w:after="120" w:line="276" w:lineRule="auto"/>
        <w:ind w:left="720" w:hanging="720"/>
        <w:contextualSpacing w:val="0"/>
        <w:rPr>
          <w:rFonts w:ascii="Helvetica" w:eastAsia="Tahoma" w:hAnsi="Helvetica" w:cs="Arial"/>
          <w:i/>
          <w:iCs/>
          <w:sz w:val="22"/>
        </w:rPr>
      </w:pPr>
      <w:r>
        <w:rPr>
          <w:rFonts w:ascii="Helvetica" w:eastAsia="Tahoma" w:hAnsi="Helvetica" w:cs="Arial"/>
          <w:sz w:val="22"/>
        </w:rPr>
        <w:t>L Gunderson</w:t>
      </w:r>
      <w:r w:rsidRPr="00EE3D9B">
        <w:rPr>
          <w:rFonts w:ascii="Helvetica" w:eastAsia="Tahoma" w:hAnsi="Helvetica" w:cs="Arial"/>
          <w:sz w:val="22"/>
          <w:vertAlign w:val="superscript"/>
        </w:rPr>
        <w:t>+</w:t>
      </w:r>
      <w:r w:rsidRPr="00EE3D9B">
        <w:rPr>
          <w:rFonts w:ascii="Helvetica" w:eastAsia="Tahoma" w:hAnsi="Helvetica" w:cs="Arial"/>
          <w:sz w:val="22"/>
        </w:rPr>
        <w:t>,</w:t>
      </w:r>
      <w:r>
        <w:rPr>
          <w:rFonts w:ascii="Helvetica" w:eastAsia="Tahoma" w:hAnsi="Helvetica" w:cs="Arial"/>
          <w:sz w:val="22"/>
        </w:rPr>
        <w:t xml:space="preserve"> K Brice, DM Parra, AS Engelhart</w:t>
      </w:r>
      <w:r w:rsidRPr="00EE3D9B">
        <w:rPr>
          <w:rFonts w:ascii="Helvetica" w:eastAsia="Tahoma" w:hAnsi="Helvetica" w:cs="Arial"/>
          <w:sz w:val="22"/>
          <w:vertAlign w:val="superscript"/>
        </w:rPr>
        <w:t>+</w:t>
      </w:r>
      <w:r w:rsidRPr="00EE3D9B">
        <w:rPr>
          <w:rFonts w:ascii="Helvetica" w:eastAsia="Tahoma" w:hAnsi="Helvetica" w:cs="Arial"/>
          <w:sz w:val="22"/>
        </w:rPr>
        <w:t>,</w:t>
      </w:r>
      <w:r>
        <w:rPr>
          <w:rFonts w:ascii="Helvetica" w:eastAsia="Tahoma" w:hAnsi="Helvetica" w:cs="Arial"/>
          <w:sz w:val="22"/>
        </w:rPr>
        <w:t xml:space="preserve"> </w:t>
      </w:r>
      <w:r>
        <w:rPr>
          <w:rFonts w:ascii="Helvetica" w:eastAsia="Tahoma" w:hAnsi="Helvetica" w:cs="Arial"/>
          <w:b/>
          <w:bCs/>
          <w:sz w:val="22"/>
        </w:rPr>
        <w:t>TM Centanni,</w:t>
      </w:r>
      <w:r>
        <w:rPr>
          <w:rFonts w:ascii="Helvetica" w:eastAsia="Tahoma" w:hAnsi="Helvetica" w:cs="Arial"/>
          <w:sz w:val="22"/>
        </w:rPr>
        <w:t xml:space="preserve"> </w:t>
      </w:r>
      <w:r>
        <w:rPr>
          <w:rFonts w:ascii="Helvetica" w:eastAsia="Tahoma" w:hAnsi="Helvetica" w:cs="Arial"/>
          <w:sz w:val="22"/>
          <w:u w:val="single"/>
        </w:rPr>
        <w:t>A novel task for measuring prediction abilities in a rat model using a speech sound discrimination task.</w:t>
      </w:r>
      <w:r>
        <w:rPr>
          <w:rFonts w:ascii="Helvetica" w:eastAsia="Tahoma" w:hAnsi="Helvetica" w:cs="Arial"/>
          <w:sz w:val="22"/>
        </w:rPr>
        <w:t xml:space="preserve"> </w:t>
      </w:r>
      <w:r>
        <w:rPr>
          <w:rFonts w:ascii="Helvetica" w:eastAsia="Tahoma" w:hAnsi="Helvetica" w:cs="Arial"/>
          <w:i/>
          <w:iCs/>
          <w:sz w:val="22"/>
        </w:rPr>
        <w:t xml:space="preserve">Manuscript in preparation. </w:t>
      </w:r>
    </w:p>
    <w:p w14:paraId="27C01ED3" w14:textId="77777777" w:rsidR="00E51B3C" w:rsidRPr="002F6657" w:rsidRDefault="00E51B3C" w:rsidP="00AA3D30">
      <w:pPr>
        <w:pStyle w:val="Normal1"/>
        <w:contextualSpacing w:val="0"/>
        <w:rPr>
          <w:rFonts w:ascii="Helvetica" w:eastAsia="Tahoma" w:hAnsi="Helvetica" w:cs="Arial"/>
          <w:b/>
          <w:sz w:val="22"/>
          <w:u w:val="single"/>
        </w:rPr>
      </w:pPr>
    </w:p>
    <w:p w14:paraId="72FFBA60" w14:textId="55FF93B6" w:rsidR="003E011D" w:rsidRDefault="003E011D" w:rsidP="003E011D">
      <w:pPr>
        <w:pStyle w:val="Normal1"/>
        <w:contextualSpacing w:val="0"/>
        <w:rPr>
          <w:rFonts w:ascii="Helvetica" w:eastAsia="Tahoma" w:hAnsi="Helvetica" w:cs="Arial"/>
          <w:b/>
          <w:sz w:val="22"/>
          <w:u w:val="single"/>
        </w:rPr>
      </w:pPr>
      <w:r>
        <w:rPr>
          <w:rFonts w:ascii="Helvetica" w:eastAsia="Tahoma" w:hAnsi="Helvetica" w:cs="Arial"/>
          <w:b/>
          <w:sz w:val="22"/>
          <w:u w:val="single"/>
        </w:rPr>
        <w:t>GRANTS IN PROGRESS (EXTERNAL)</w:t>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p>
    <w:p w14:paraId="5226EE27" w14:textId="4292C140" w:rsidR="003E011D" w:rsidRDefault="003E011D" w:rsidP="00AA3D30">
      <w:pPr>
        <w:pStyle w:val="Normal1"/>
        <w:contextualSpacing w:val="0"/>
        <w:rPr>
          <w:rFonts w:ascii="Helvetica" w:eastAsia="Tahoma" w:hAnsi="Helvetica" w:cs="Arial"/>
          <w:b/>
          <w:sz w:val="22"/>
          <w:u w:val="single"/>
        </w:rPr>
      </w:pPr>
    </w:p>
    <w:p w14:paraId="04886984" w14:textId="439F0EAF" w:rsidR="00015732" w:rsidRPr="009B11C8" w:rsidRDefault="00015732" w:rsidP="00015732">
      <w:pPr>
        <w:rPr>
          <w:rFonts w:ascii="Helvetica" w:hAnsi="Helvetica" w:cs="Tahoma"/>
          <w:color w:val="000000"/>
          <w:sz w:val="22"/>
          <w:szCs w:val="22"/>
        </w:rPr>
      </w:pPr>
      <w:r w:rsidRPr="009B11C8">
        <w:rPr>
          <w:rFonts w:ascii="Helvetica" w:hAnsi="Helvetica" w:cs="Tahoma"/>
          <w:sz w:val="22"/>
          <w:szCs w:val="22"/>
        </w:rPr>
        <w:t>GRAMMY Museum</w:t>
      </w:r>
      <w:r w:rsidRPr="009B11C8">
        <w:rPr>
          <w:rFonts w:ascii="Helvetica" w:hAnsi="Helvetica" w:cs="Tahoma"/>
          <w:sz w:val="22"/>
          <w:szCs w:val="22"/>
        </w:rPr>
        <w:tab/>
      </w:r>
      <w:r w:rsidRPr="009B11C8">
        <w:rPr>
          <w:rFonts w:ascii="Helvetica" w:hAnsi="Helvetica" w:cs="Tahoma"/>
          <w:sz w:val="22"/>
          <w:szCs w:val="22"/>
        </w:rPr>
        <w:tab/>
      </w:r>
      <w:r w:rsidRPr="009B11C8">
        <w:rPr>
          <w:rFonts w:ascii="Helvetica" w:hAnsi="Helvetica" w:cs="Tahoma"/>
          <w:sz w:val="22"/>
          <w:szCs w:val="22"/>
        </w:rPr>
        <w:tab/>
      </w:r>
      <w:r w:rsidRPr="009B11C8">
        <w:rPr>
          <w:rFonts w:ascii="Helvetica" w:hAnsi="Helvetica" w:cs="Tahoma"/>
          <w:sz w:val="22"/>
          <w:szCs w:val="22"/>
        </w:rPr>
        <w:tab/>
      </w:r>
      <w:r w:rsidR="005A2411">
        <w:rPr>
          <w:rFonts w:ascii="Helvetica" w:hAnsi="Helvetica" w:cs="Tahoma"/>
          <w:sz w:val="22"/>
          <w:szCs w:val="22"/>
        </w:rPr>
        <w:tab/>
      </w:r>
      <w:r w:rsidRPr="009B11C8">
        <w:rPr>
          <w:rFonts w:ascii="Helvetica" w:hAnsi="Helvetica" w:cs="Tahoma"/>
          <w:sz w:val="22"/>
          <w:szCs w:val="22"/>
        </w:rPr>
        <w:t>07/01/2022 – 06/30/2024</w:t>
      </w:r>
      <w:r w:rsidR="005A2411">
        <w:rPr>
          <w:rFonts w:ascii="Helvetica" w:hAnsi="Helvetica" w:cs="Tahoma"/>
          <w:sz w:val="22"/>
          <w:szCs w:val="22"/>
        </w:rPr>
        <w:tab/>
      </w:r>
      <w:r w:rsidRPr="009B11C8">
        <w:rPr>
          <w:rFonts w:ascii="Helvetica" w:hAnsi="Helvetica" w:cs="Tahoma"/>
          <w:sz w:val="22"/>
          <w:szCs w:val="22"/>
        </w:rPr>
        <w:t>Total Award: $10,000</w:t>
      </w:r>
      <w:r w:rsidRPr="009B11C8">
        <w:rPr>
          <w:rFonts w:ascii="Helvetica" w:hAnsi="Helvetica" w:cs="Tahoma"/>
          <w:sz w:val="22"/>
          <w:szCs w:val="22"/>
        </w:rPr>
        <w:br/>
      </w:r>
      <w:r w:rsidRPr="009B11C8">
        <w:rPr>
          <w:rFonts w:ascii="Helvetica" w:hAnsi="Helvetica" w:cs="Tahoma"/>
          <w:color w:val="000000"/>
          <w:sz w:val="22"/>
          <w:szCs w:val="22"/>
          <w:u w:val="single"/>
        </w:rPr>
        <w:t>Neural prediction in young adults with dyslexia with differing levels of musical training</w:t>
      </w:r>
      <w:r w:rsidRPr="009B11C8">
        <w:rPr>
          <w:rFonts w:ascii="Helvetica" w:hAnsi="Helvetica" w:cs="Tahoma"/>
          <w:color w:val="000000"/>
          <w:sz w:val="22"/>
          <w:szCs w:val="22"/>
          <w:u w:val="single"/>
        </w:rPr>
        <w:br/>
      </w:r>
      <w:r w:rsidRPr="009B11C8">
        <w:rPr>
          <w:rFonts w:ascii="Helvetica" w:hAnsi="Helvetica" w:cs="Tahoma"/>
          <w:color w:val="000000"/>
          <w:sz w:val="22"/>
          <w:szCs w:val="22"/>
        </w:rPr>
        <w:t>Role: Principal Investigator</w:t>
      </w:r>
    </w:p>
    <w:p w14:paraId="6116ACCC" w14:textId="77777777" w:rsidR="00015732" w:rsidRPr="009B11C8" w:rsidRDefault="00015732" w:rsidP="003616B2">
      <w:pPr>
        <w:rPr>
          <w:rFonts w:ascii="Helvetica" w:hAnsi="Helvetica" w:cs="Tahoma"/>
          <w:sz w:val="22"/>
          <w:szCs w:val="22"/>
        </w:rPr>
      </w:pPr>
    </w:p>
    <w:p w14:paraId="4B0400F5" w14:textId="635FABC8" w:rsidR="00E57483" w:rsidRPr="00E57483" w:rsidRDefault="003616B2" w:rsidP="003616B2">
      <w:pPr>
        <w:rPr>
          <w:rFonts w:ascii="Helvetica" w:hAnsi="Helvetica" w:cs="Tahoma"/>
          <w:color w:val="000000"/>
          <w:sz w:val="22"/>
          <w:szCs w:val="22"/>
        </w:rPr>
      </w:pPr>
      <w:r w:rsidRPr="009B11C8">
        <w:rPr>
          <w:rFonts w:ascii="Helvetica" w:hAnsi="Helvetica" w:cs="Tahoma"/>
          <w:sz w:val="22"/>
          <w:szCs w:val="22"/>
        </w:rPr>
        <w:t>1R15HD103479-01A1</w:t>
      </w:r>
      <w:r w:rsidRPr="009B11C8">
        <w:rPr>
          <w:rFonts w:ascii="Helvetica" w:hAnsi="Helvetica" w:cs="Tahoma"/>
          <w:sz w:val="22"/>
          <w:szCs w:val="22"/>
        </w:rPr>
        <w:tab/>
      </w:r>
      <w:r w:rsidRPr="009B11C8">
        <w:rPr>
          <w:rFonts w:ascii="Helvetica" w:hAnsi="Helvetica" w:cs="Tahoma"/>
          <w:sz w:val="22"/>
          <w:szCs w:val="22"/>
        </w:rPr>
        <w:tab/>
      </w:r>
      <w:r w:rsidRPr="009B11C8">
        <w:rPr>
          <w:rFonts w:ascii="Helvetica" w:hAnsi="Helvetica" w:cs="Tahoma"/>
          <w:sz w:val="22"/>
          <w:szCs w:val="22"/>
        </w:rPr>
        <w:tab/>
      </w:r>
      <w:r w:rsidR="005A2411">
        <w:rPr>
          <w:rFonts w:ascii="Helvetica" w:hAnsi="Helvetica" w:cs="Tahoma"/>
          <w:sz w:val="22"/>
          <w:szCs w:val="22"/>
        </w:rPr>
        <w:tab/>
      </w:r>
      <w:r w:rsidRPr="009B11C8">
        <w:rPr>
          <w:rFonts w:ascii="Helvetica" w:hAnsi="Helvetica" w:cs="Tahoma"/>
          <w:sz w:val="22"/>
          <w:szCs w:val="22"/>
        </w:rPr>
        <w:t>04/01/2021 – 03/31/2024</w:t>
      </w:r>
      <w:r w:rsidRPr="009B11C8">
        <w:rPr>
          <w:rFonts w:ascii="Helvetica" w:hAnsi="Helvetica" w:cs="Tahoma"/>
          <w:sz w:val="22"/>
          <w:szCs w:val="22"/>
        </w:rPr>
        <w:tab/>
        <w:t>Total Award: $310,956</w:t>
      </w:r>
      <w:r w:rsidRPr="009B11C8">
        <w:rPr>
          <w:rFonts w:ascii="Helvetica" w:hAnsi="Helvetica" w:cs="Tahoma"/>
          <w:sz w:val="22"/>
          <w:szCs w:val="22"/>
        </w:rPr>
        <w:br/>
      </w:r>
      <w:r w:rsidR="00E57483">
        <w:rPr>
          <w:rFonts w:ascii="Helvetica" w:hAnsi="Helvetica" w:cs="Tahoma"/>
          <w:color w:val="000000"/>
          <w:sz w:val="22"/>
          <w:szCs w:val="22"/>
        </w:rPr>
        <w:t>NICHD</w:t>
      </w:r>
    </w:p>
    <w:p w14:paraId="4B268B97" w14:textId="1F7A8892" w:rsidR="003616B2" w:rsidRDefault="003616B2" w:rsidP="003616B2">
      <w:pPr>
        <w:rPr>
          <w:rFonts w:ascii="Helvetica" w:hAnsi="Helvetica" w:cs="Tahoma"/>
          <w:color w:val="000000"/>
          <w:sz w:val="22"/>
          <w:szCs w:val="22"/>
        </w:rPr>
      </w:pPr>
      <w:r w:rsidRPr="009B11C8">
        <w:rPr>
          <w:rFonts w:ascii="Helvetica" w:hAnsi="Helvetica" w:cs="Tahoma"/>
          <w:color w:val="000000"/>
          <w:sz w:val="22"/>
          <w:szCs w:val="22"/>
          <w:u w:val="single"/>
        </w:rPr>
        <w:lastRenderedPageBreak/>
        <w:t>Anatomical and functional consequences of dyslexia-gene DCDC2 knockout in a rat model</w:t>
      </w:r>
      <w:r w:rsidRPr="009B11C8">
        <w:rPr>
          <w:rFonts w:ascii="Helvetica" w:hAnsi="Helvetica" w:cs="Tahoma"/>
          <w:color w:val="000000"/>
          <w:sz w:val="22"/>
          <w:szCs w:val="22"/>
          <w:u w:val="single"/>
        </w:rPr>
        <w:br/>
      </w:r>
      <w:r w:rsidRPr="009B11C8">
        <w:rPr>
          <w:rFonts w:ascii="Helvetica" w:hAnsi="Helvetica" w:cs="Tahoma"/>
          <w:color w:val="000000"/>
          <w:sz w:val="22"/>
          <w:szCs w:val="22"/>
        </w:rPr>
        <w:t>Role: Principal Investigator</w:t>
      </w:r>
      <w:r w:rsidR="003A42C7">
        <w:rPr>
          <w:rFonts w:ascii="Helvetica" w:hAnsi="Helvetica" w:cs="Tahoma"/>
          <w:color w:val="000000"/>
          <w:sz w:val="22"/>
          <w:szCs w:val="22"/>
        </w:rPr>
        <w:t xml:space="preserve"> 04/01/2021 – 06/30/2023</w:t>
      </w:r>
    </w:p>
    <w:p w14:paraId="40C908A8" w14:textId="2C7861B1" w:rsidR="003A42C7" w:rsidRPr="009B11C8" w:rsidRDefault="003A42C7" w:rsidP="003616B2">
      <w:pPr>
        <w:rPr>
          <w:rFonts w:ascii="Helvetica" w:hAnsi="Helvetica" w:cs="Tahoma"/>
          <w:color w:val="000000"/>
          <w:sz w:val="22"/>
          <w:szCs w:val="22"/>
        </w:rPr>
      </w:pPr>
      <w:r>
        <w:rPr>
          <w:rFonts w:ascii="Helvetica" w:hAnsi="Helvetica" w:cs="Tahoma"/>
          <w:color w:val="000000"/>
          <w:sz w:val="22"/>
          <w:szCs w:val="22"/>
        </w:rPr>
        <w:t xml:space="preserve">         Subcontract PI: 07/01/2023 – 03/31/2024</w:t>
      </w:r>
    </w:p>
    <w:p w14:paraId="6B1B6FE1" w14:textId="77777777" w:rsidR="005040DE" w:rsidRPr="009B11C8" w:rsidRDefault="005040DE" w:rsidP="003616B2">
      <w:pPr>
        <w:rPr>
          <w:rFonts w:ascii="Helvetica" w:hAnsi="Helvetica" w:cs="Tahoma"/>
          <w:sz w:val="22"/>
          <w:szCs w:val="22"/>
        </w:rPr>
      </w:pPr>
    </w:p>
    <w:p w14:paraId="62ED59BF" w14:textId="77777777" w:rsidR="005F1A38" w:rsidRPr="005F1A38" w:rsidRDefault="005F1A38" w:rsidP="00AA3D30">
      <w:pPr>
        <w:pStyle w:val="Normal1"/>
        <w:contextualSpacing w:val="0"/>
        <w:rPr>
          <w:rFonts w:ascii="Helvetica" w:eastAsia="Tahoma" w:hAnsi="Helvetica" w:cs="Arial"/>
          <w:bCs/>
          <w:sz w:val="22"/>
        </w:rPr>
      </w:pPr>
    </w:p>
    <w:p w14:paraId="280A4A87" w14:textId="0C82471A" w:rsidR="00AA3D30" w:rsidRDefault="008229FD" w:rsidP="00AA3D30">
      <w:pPr>
        <w:pStyle w:val="Normal1"/>
        <w:contextualSpacing w:val="0"/>
        <w:rPr>
          <w:rFonts w:ascii="Helvetica" w:eastAsia="Tahoma" w:hAnsi="Helvetica" w:cs="Arial"/>
          <w:b/>
          <w:sz w:val="22"/>
          <w:u w:val="single"/>
        </w:rPr>
      </w:pPr>
      <w:r>
        <w:rPr>
          <w:rFonts w:ascii="Helvetica" w:eastAsia="Tahoma" w:hAnsi="Helvetica" w:cs="Arial"/>
          <w:b/>
          <w:sz w:val="22"/>
          <w:u w:val="single"/>
        </w:rPr>
        <w:t>COMPLETED</w:t>
      </w:r>
      <w:r w:rsidR="00AA3D30">
        <w:rPr>
          <w:rFonts w:ascii="Helvetica" w:eastAsia="Tahoma" w:hAnsi="Helvetica" w:cs="Arial"/>
          <w:b/>
          <w:sz w:val="22"/>
          <w:u w:val="single"/>
        </w:rPr>
        <w:t xml:space="preserve"> GRANTS </w:t>
      </w:r>
      <w:r w:rsidR="00AC2078">
        <w:rPr>
          <w:rFonts w:ascii="Helvetica" w:eastAsia="Tahoma" w:hAnsi="Helvetica" w:cs="Arial"/>
          <w:b/>
          <w:sz w:val="22"/>
          <w:u w:val="single"/>
        </w:rPr>
        <w:tab/>
      </w:r>
      <w:r w:rsidR="00AC2078">
        <w:rPr>
          <w:rFonts w:ascii="Helvetica" w:eastAsia="Tahoma" w:hAnsi="Helvetica" w:cs="Arial"/>
          <w:b/>
          <w:sz w:val="22"/>
          <w:u w:val="single"/>
        </w:rPr>
        <w:tab/>
      </w:r>
      <w:r w:rsidR="00AA3D30">
        <w:rPr>
          <w:rFonts w:ascii="Helvetica" w:eastAsia="Tahoma" w:hAnsi="Helvetica" w:cs="Arial"/>
          <w:b/>
          <w:sz w:val="22"/>
          <w:u w:val="single"/>
        </w:rPr>
        <w:tab/>
      </w:r>
      <w:r w:rsidR="00AA3D30">
        <w:rPr>
          <w:rFonts w:ascii="Helvetica" w:eastAsia="Tahoma" w:hAnsi="Helvetica" w:cs="Arial"/>
          <w:b/>
          <w:sz w:val="22"/>
          <w:u w:val="single"/>
        </w:rPr>
        <w:tab/>
      </w:r>
      <w:r w:rsidR="00AA3D30">
        <w:rPr>
          <w:rFonts w:ascii="Helvetica" w:eastAsia="Tahoma" w:hAnsi="Helvetica" w:cs="Arial"/>
          <w:b/>
          <w:sz w:val="22"/>
          <w:u w:val="single"/>
        </w:rPr>
        <w:tab/>
      </w:r>
      <w:r w:rsidR="00AA3D30">
        <w:rPr>
          <w:rFonts w:ascii="Helvetica" w:eastAsia="Tahoma" w:hAnsi="Helvetica" w:cs="Arial"/>
          <w:b/>
          <w:sz w:val="22"/>
          <w:u w:val="single"/>
        </w:rPr>
        <w:tab/>
      </w:r>
      <w:r w:rsidR="00AA3D30">
        <w:rPr>
          <w:rFonts w:ascii="Helvetica" w:eastAsia="Tahoma" w:hAnsi="Helvetica" w:cs="Arial"/>
          <w:b/>
          <w:sz w:val="22"/>
          <w:u w:val="single"/>
        </w:rPr>
        <w:tab/>
      </w:r>
      <w:r w:rsidR="00AA3D30">
        <w:rPr>
          <w:rFonts w:ascii="Helvetica" w:eastAsia="Tahoma" w:hAnsi="Helvetica" w:cs="Arial"/>
          <w:b/>
          <w:sz w:val="22"/>
          <w:u w:val="single"/>
        </w:rPr>
        <w:tab/>
      </w:r>
      <w:r w:rsidR="00AA3D30">
        <w:rPr>
          <w:rFonts w:ascii="Helvetica" w:eastAsia="Tahoma" w:hAnsi="Helvetica" w:cs="Arial"/>
          <w:b/>
          <w:sz w:val="22"/>
          <w:u w:val="single"/>
        </w:rPr>
        <w:tab/>
      </w:r>
      <w:r w:rsidR="00AA3D30">
        <w:rPr>
          <w:rFonts w:ascii="Helvetica" w:eastAsia="Tahoma" w:hAnsi="Helvetica" w:cs="Arial"/>
          <w:b/>
          <w:sz w:val="22"/>
          <w:u w:val="single"/>
        </w:rPr>
        <w:tab/>
      </w:r>
      <w:r w:rsidR="00AA3D30">
        <w:rPr>
          <w:rFonts w:ascii="Helvetica" w:eastAsia="Tahoma" w:hAnsi="Helvetica" w:cs="Arial"/>
          <w:b/>
          <w:sz w:val="22"/>
          <w:u w:val="single"/>
        </w:rPr>
        <w:tab/>
      </w:r>
      <w:r w:rsidR="00AA3D30">
        <w:rPr>
          <w:rFonts w:ascii="Helvetica" w:eastAsia="Tahoma" w:hAnsi="Helvetica" w:cs="Arial"/>
          <w:b/>
          <w:sz w:val="22"/>
          <w:u w:val="single"/>
        </w:rPr>
        <w:tab/>
      </w:r>
    </w:p>
    <w:p w14:paraId="6B9B1F97" w14:textId="77777777" w:rsidR="008162BE" w:rsidRDefault="008162BE" w:rsidP="00AC3F64">
      <w:pPr>
        <w:pStyle w:val="Normal1"/>
        <w:ind w:right="-1439"/>
        <w:rPr>
          <w:rFonts w:ascii="Tahoma" w:hAnsi="Tahoma" w:cs="Tahoma"/>
          <w:sz w:val="22"/>
        </w:rPr>
      </w:pPr>
    </w:p>
    <w:p w14:paraId="4FBF44C1" w14:textId="77777777" w:rsidR="00285E80" w:rsidRDefault="00285E80" w:rsidP="00285E80">
      <w:pPr>
        <w:rPr>
          <w:rFonts w:ascii="Helvetica" w:hAnsi="Helvetica" w:cs="Tahoma"/>
          <w:sz w:val="22"/>
          <w:szCs w:val="22"/>
        </w:rPr>
      </w:pPr>
      <w:r w:rsidRPr="009B11C8">
        <w:rPr>
          <w:rFonts w:ascii="Helvetica" w:hAnsi="Helvetica" w:cs="Tahoma"/>
          <w:sz w:val="22"/>
          <w:szCs w:val="22"/>
        </w:rPr>
        <w:t>Sheikh Saud Bin Saqr Al Qasimi Foundation</w:t>
      </w:r>
      <w:r w:rsidRPr="009B11C8">
        <w:rPr>
          <w:rFonts w:ascii="Helvetica" w:hAnsi="Helvetica" w:cs="Tahoma"/>
          <w:sz w:val="22"/>
          <w:szCs w:val="22"/>
        </w:rPr>
        <w:tab/>
        <w:t xml:space="preserve">    </w:t>
      </w:r>
      <w:r>
        <w:rPr>
          <w:rFonts w:ascii="Helvetica" w:hAnsi="Helvetica" w:cs="Tahoma"/>
          <w:sz w:val="22"/>
          <w:szCs w:val="22"/>
        </w:rPr>
        <w:tab/>
        <w:t>01/01/</w:t>
      </w:r>
      <w:r w:rsidRPr="009B11C8">
        <w:rPr>
          <w:rFonts w:ascii="Helvetica" w:hAnsi="Helvetica" w:cs="Tahoma"/>
          <w:sz w:val="22"/>
          <w:szCs w:val="22"/>
        </w:rPr>
        <w:t>2021-</w:t>
      </w:r>
      <w:r>
        <w:rPr>
          <w:rFonts w:ascii="Helvetica" w:hAnsi="Helvetica" w:cs="Tahoma"/>
          <w:sz w:val="22"/>
          <w:szCs w:val="22"/>
        </w:rPr>
        <w:t>12/31/</w:t>
      </w:r>
      <w:r w:rsidRPr="009B11C8">
        <w:rPr>
          <w:rFonts w:ascii="Helvetica" w:hAnsi="Helvetica" w:cs="Tahoma"/>
          <w:sz w:val="22"/>
          <w:szCs w:val="22"/>
        </w:rPr>
        <w:t>2022</w:t>
      </w:r>
      <w:r w:rsidRPr="009B11C8">
        <w:rPr>
          <w:rFonts w:ascii="Helvetica" w:hAnsi="Helvetica" w:cs="Tahoma"/>
          <w:sz w:val="22"/>
          <w:szCs w:val="22"/>
        </w:rPr>
        <w:tab/>
        <w:t>Total Award: $8,440</w:t>
      </w:r>
    </w:p>
    <w:p w14:paraId="77BD77ED" w14:textId="77777777" w:rsidR="00285E80" w:rsidRPr="009B11C8" w:rsidRDefault="00285E80" w:rsidP="00285E80">
      <w:pPr>
        <w:rPr>
          <w:rFonts w:ascii="Helvetica" w:hAnsi="Helvetica" w:cs="Tahoma"/>
          <w:sz w:val="22"/>
          <w:szCs w:val="22"/>
          <w:u w:val="single"/>
        </w:rPr>
      </w:pPr>
      <w:r w:rsidRPr="009B11C8">
        <w:rPr>
          <w:rFonts w:ascii="Helvetica" w:hAnsi="Helvetica" w:cs="Tahoma"/>
          <w:sz w:val="22"/>
          <w:szCs w:val="22"/>
        </w:rPr>
        <w:t>for Policy Research</w:t>
      </w:r>
      <w:r w:rsidRPr="009B11C8">
        <w:rPr>
          <w:rFonts w:ascii="Helvetica" w:hAnsi="Helvetica" w:cs="Tahoma"/>
          <w:sz w:val="22"/>
          <w:szCs w:val="22"/>
        </w:rPr>
        <w:br/>
      </w:r>
      <w:r w:rsidRPr="009B11C8">
        <w:rPr>
          <w:rFonts w:ascii="Helvetica" w:hAnsi="Helvetica" w:cs="Tahoma"/>
          <w:sz w:val="22"/>
          <w:szCs w:val="22"/>
          <w:u w:val="single"/>
        </w:rPr>
        <w:t>Influence of letter size and spacing on the neural correlates of reading acquisition in Arabic script</w:t>
      </w:r>
      <w:r w:rsidRPr="009B11C8">
        <w:rPr>
          <w:rFonts w:ascii="Helvetica" w:hAnsi="Helvetica" w:cs="Tahoma"/>
          <w:sz w:val="22"/>
          <w:szCs w:val="22"/>
        </w:rPr>
        <w:br/>
        <w:t>Role: Principal Investigator</w:t>
      </w:r>
    </w:p>
    <w:p w14:paraId="15B04DA1" w14:textId="77777777" w:rsidR="00285E80" w:rsidRDefault="00285E80" w:rsidP="00AF0DEA">
      <w:pPr>
        <w:pStyle w:val="Normal1"/>
        <w:ind w:right="-1439"/>
        <w:rPr>
          <w:rFonts w:ascii="Helvetica" w:hAnsi="Helvetica" w:cs="Tahoma"/>
          <w:sz w:val="22"/>
        </w:rPr>
      </w:pPr>
    </w:p>
    <w:p w14:paraId="06190F01" w14:textId="71E5BDD3" w:rsidR="00AF0DEA" w:rsidRPr="00EF11ED" w:rsidRDefault="00AF0DEA" w:rsidP="00AF0DEA">
      <w:pPr>
        <w:pStyle w:val="Normal1"/>
        <w:ind w:right="-1439"/>
        <w:rPr>
          <w:rFonts w:ascii="Helvetica" w:hAnsi="Helvetica" w:cs="Tahoma"/>
          <w:sz w:val="22"/>
        </w:rPr>
      </w:pPr>
      <w:r w:rsidRPr="00EF11ED">
        <w:rPr>
          <w:rFonts w:ascii="Helvetica" w:hAnsi="Helvetica" w:cs="Tahoma"/>
          <w:sz w:val="22"/>
        </w:rPr>
        <w:t xml:space="preserve">Research and Creative Activities Grant, TCU </w:t>
      </w:r>
      <w:r w:rsidRPr="00EF11ED">
        <w:rPr>
          <w:rFonts w:ascii="Helvetica" w:hAnsi="Helvetica" w:cs="Tahoma"/>
          <w:sz w:val="22"/>
        </w:rPr>
        <w:tab/>
        <w:t xml:space="preserve">09/01/2020 – 08/31/2021   </w:t>
      </w:r>
      <w:r w:rsidRPr="00EF11ED">
        <w:rPr>
          <w:rFonts w:ascii="Helvetica" w:hAnsi="Helvetica" w:cs="Tahoma"/>
          <w:sz w:val="22"/>
        </w:rPr>
        <w:tab/>
        <w:t>Total Award: $5,970</w:t>
      </w:r>
    </w:p>
    <w:p w14:paraId="0A613B76" w14:textId="77777777" w:rsidR="00AF0DEA" w:rsidRPr="00EF11ED" w:rsidRDefault="00AF0DEA" w:rsidP="00AF0DEA">
      <w:pPr>
        <w:pStyle w:val="Normal1"/>
        <w:ind w:right="-1439"/>
        <w:rPr>
          <w:rFonts w:ascii="Helvetica" w:hAnsi="Helvetica" w:cs="Tahoma"/>
          <w:sz w:val="22"/>
          <w:u w:val="single"/>
        </w:rPr>
      </w:pPr>
      <w:r w:rsidRPr="00EF11ED">
        <w:rPr>
          <w:rFonts w:ascii="Helvetica" w:hAnsi="Helvetica" w:cs="Tahoma"/>
          <w:sz w:val="22"/>
          <w:u w:val="single"/>
        </w:rPr>
        <w:t>Auditory perception deficits as an early marker for Alzheimer’s Disease – evidence from a rat model</w:t>
      </w:r>
    </w:p>
    <w:p w14:paraId="4F32C3C8" w14:textId="77777777" w:rsidR="00AF0DEA" w:rsidRPr="00EF11ED" w:rsidRDefault="00AF0DEA" w:rsidP="00AF0DEA">
      <w:pPr>
        <w:pStyle w:val="Normal1"/>
        <w:ind w:right="288"/>
        <w:rPr>
          <w:rFonts w:ascii="Helvetica" w:eastAsia="Tahoma" w:hAnsi="Helvetica" w:cs="Arial"/>
          <w:b/>
          <w:sz w:val="22"/>
        </w:rPr>
      </w:pPr>
      <w:r w:rsidRPr="00EF11ED">
        <w:rPr>
          <w:rFonts w:ascii="Helvetica" w:hAnsi="Helvetica" w:cs="Tahoma"/>
          <w:sz w:val="22"/>
        </w:rPr>
        <w:t>Role: Principal Investigator</w:t>
      </w:r>
      <w:r w:rsidRPr="00EF11ED">
        <w:rPr>
          <w:rFonts w:ascii="Helvetica" w:eastAsia="Tahoma" w:hAnsi="Helvetica" w:cs="Arial"/>
          <w:b/>
          <w:sz w:val="22"/>
        </w:rPr>
        <w:tab/>
      </w:r>
    </w:p>
    <w:p w14:paraId="72A9F55A" w14:textId="77777777" w:rsidR="00AF0DEA" w:rsidRPr="00EF11ED" w:rsidRDefault="00AF0DEA" w:rsidP="00AC3F64">
      <w:pPr>
        <w:pStyle w:val="Normal1"/>
        <w:ind w:right="-1439"/>
        <w:rPr>
          <w:rFonts w:ascii="Helvetica" w:hAnsi="Helvetica" w:cs="Tahoma"/>
          <w:sz w:val="22"/>
        </w:rPr>
      </w:pPr>
    </w:p>
    <w:p w14:paraId="0FC90E92" w14:textId="17A753BF" w:rsidR="00AC3F64" w:rsidRPr="00EF11ED" w:rsidRDefault="00636D4B" w:rsidP="00AC3F64">
      <w:pPr>
        <w:pStyle w:val="Normal1"/>
        <w:ind w:right="-1439"/>
        <w:rPr>
          <w:rFonts w:ascii="Helvetica" w:hAnsi="Helvetica" w:cs="Tahoma"/>
          <w:sz w:val="22"/>
        </w:rPr>
      </w:pPr>
      <w:r w:rsidRPr="00EF11ED">
        <w:rPr>
          <w:rFonts w:ascii="Helvetica" w:hAnsi="Helvetica" w:cs="Tahoma"/>
          <w:sz w:val="22"/>
        </w:rPr>
        <w:t>Invests in Scholarship</w:t>
      </w:r>
      <w:r w:rsidR="00AC3F64" w:rsidRPr="00EF11ED">
        <w:rPr>
          <w:rFonts w:ascii="Helvetica" w:hAnsi="Helvetica" w:cs="Tahoma"/>
          <w:sz w:val="22"/>
        </w:rPr>
        <w:t xml:space="preserve"> Grant, TCU </w:t>
      </w:r>
      <w:r w:rsidR="00AC3F64" w:rsidRPr="00EF11ED">
        <w:rPr>
          <w:rFonts w:ascii="Helvetica" w:hAnsi="Helvetica" w:cs="Tahoma"/>
          <w:sz w:val="22"/>
        </w:rPr>
        <w:tab/>
      </w:r>
      <w:r w:rsidR="00AC3F64" w:rsidRPr="00EF11ED">
        <w:rPr>
          <w:rFonts w:ascii="Helvetica" w:hAnsi="Helvetica" w:cs="Tahoma"/>
          <w:sz w:val="22"/>
        </w:rPr>
        <w:tab/>
      </w:r>
      <w:r w:rsidR="001E020A" w:rsidRPr="00EF11ED">
        <w:rPr>
          <w:rFonts w:ascii="Helvetica" w:hAnsi="Helvetica" w:cs="Tahoma"/>
          <w:sz w:val="22"/>
        </w:rPr>
        <w:tab/>
      </w:r>
      <w:r w:rsidR="00AC3F64" w:rsidRPr="00EF11ED">
        <w:rPr>
          <w:rFonts w:ascii="Helvetica" w:hAnsi="Helvetica" w:cs="Tahoma"/>
          <w:sz w:val="22"/>
        </w:rPr>
        <w:t>06/01/2018 –</w:t>
      </w:r>
      <w:r w:rsidR="00811DD9" w:rsidRPr="00EF11ED">
        <w:rPr>
          <w:rFonts w:ascii="Helvetica" w:hAnsi="Helvetica" w:cs="Tahoma"/>
          <w:sz w:val="22"/>
        </w:rPr>
        <w:t xml:space="preserve"> 08/30/2019   </w:t>
      </w:r>
      <w:r w:rsidR="00811DD9" w:rsidRPr="00EF11ED">
        <w:rPr>
          <w:rFonts w:ascii="Helvetica" w:hAnsi="Helvetica" w:cs="Tahoma"/>
          <w:sz w:val="22"/>
        </w:rPr>
        <w:tab/>
        <w:t>Total Award: $25</w:t>
      </w:r>
      <w:r w:rsidR="00AC3F64" w:rsidRPr="00EF11ED">
        <w:rPr>
          <w:rFonts w:ascii="Helvetica" w:hAnsi="Helvetica" w:cs="Tahoma"/>
          <w:sz w:val="22"/>
        </w:rPr>
        <w:t>,000</w:t>
      </w:r>
    </w:p>
    <w:p w14:paraId="4536F685" w14:textId="77777777" w:rsidR="00761903" w:rsidRPr="00EF11ED" w:rsidRDefault="00761903" w:rsidP="00AC3F64">
      <w:pPr>
        <w:pStyle w:val="Normal1"/>
        <w:ind w:right="-1439"/>
        <w:rPr>
          <w:rFonts w:ascii="Helvetica" w:hAnsi="Helvetica" w:cs="Tahoma"/>
          <w:sz w:val="22"/>
          <w:u w:val="single"/>
        </w:rPr>
      </w:pPr>
      <w:r w:rsidRPr="00EF11ED">
        <w:rPr>
          <w:rFonts w:ascii="Helvetica" w:hAnsi="Helvetica" w:cs="Tahoma"/>
          <w:sz w:val="22"/>
          <w:u w:val="single"/>
        </w:rPr>
        <w:t xml:space="preserve">The role of dyslexia-susceptibility genes on auditory processing and training-induced plasticity </w:t>
      </w:r>
    </w:p>
    <w:p w14:paraId="044CDB1B" w14:textId="71A43FF8" w:rsidR="00AC3F64" w:rsidRPr="00EF11ED" w:rsidRDefault="00761903" w:rsidP="00AC3F64">
      <w:pPr>
        <w:pStyle w:val="Normal1"/>
        <w:ind w:right="-1439"/>
        <w:rPr>
          <w:rFonts w:ascii="Helvetica" w:hAnsi="Helvetica" w:cs="Tahoma"/>
          <w:sz w:val="22"/>
          <w:u w:val="single"/>
        </w:rPr>
      </w:pPr>
      <w:r w:rsidRPr="00EF11ED">
        <w:rPr>
          <w:rFonts w:ascii="Helvetica" w:hAnsi="Helvetica" w:cs="Tahoma"/>
          <w:sz w:val="22"/>
          <w:u w:val="single"/>
        </w:rPr>
        <w:t>at various stages of development</w:t>
      </w:r>
    </w:p>
    <w:p w14:paraId="37013F06" w14:textId="5F74010F" w:rsidR="00AC3F64" w:rsidRPr="00EF11ED" w:rsidRDefault="00AC3F64" w:rsidP="00AC3F64">
      <w:pPr>
        <w:pStyle w:val="Normal1"/>
        <w:ind w:right="288"/>
        <w:rPr>
          <w:rFonts w:ascii="Helvetica" w:hAnsi="Helvetica" w:cs="Tahoma"/>
          <w:sz w:val="22"/>
        </w:rPr>
      </w:pPr>
      <w:r w:rsidRPr="00EF11ED">
        <w:rPr>
          <w:rFonts w:ascii="Helvetica" w:hAnsi="Helvetica" w:cs="Tahoma"/>
          <w:sz w:val="22"/>
        </w:rPr>
        <w:t xml:space="preserve">Role: </w:t>
      </w:r>
      <w:r w:rsidR="00556381" w:rsidRPr="00EF11ED">
        <w:rPr>
          <w:rFonts w:ascii="Helvetica" w:hAnsi="Helvetica" w:cs="Tahoma"/>
          <w:sz w:val="22"/>
        </w:rPr>
        <w:t>Principal</w:t>
      </w:r>
      <w:r w:rsidRPr="00EF11ED">
        <w:rPr>
          <w:rFonts w:ascii="Helvetica" w:hAnsi="Helvetica" w:cs="Tahoma"/>
          <w:sz w:val="22"/>
        </w:rPr>
        <w:t xml:space="preserve"> Investigator</w:t>
      </w:r>
    </w:p>
    <w:p w14:paraId="1243F3F2" w14:textId="77777777" w:rsidR="00AC3F64" w:rsidRPr="00EF11ED" w:rsidRDefault="00AC3F64" w:rsidP="00AA3D30">
      <w:pPr>
        <w:pStyle w:val="Normal1"/>
        <w:ind w:right="-1439"/>
        <w:rPr>
          <w:rFonts w:ascii="Helvetica" w:hAnsi="Helvetica" w:cs="Tahoma"/>
          <w:sz w:val="22"/>
        </w:rPr>
      </w:pPr>
    </w:p>
    <w:p w14:paraId="764966D3" w14:textId="09447BBD" w:rsidR="00AA3D30" w:rsidRPr="00EF11ED" w:rsidRDefault="00AA3D30" w:rsidP="00AA3D30">
      <w:pPr>
        <w:pStyle w:val="Normal1"/>
        <w:ind w:right="-1439"/>
        <w:rPr>
          <w:rFonts w:ascii="Helvetica" w:hAnsi="Helvetica" w:cs="Tahoma"/>
          <w:sz w:val="22"/>
        </w:rPr>
      </w:pPr>
      <w:r w:rsidRPr="00EF11ED">
        <w:rPr>
          <w:rFonts w:ascii="Helvetica" w:hAnsi="Helvetica" w:cs="Tahoma"/>
          <w:sz w:val="22"/>
        </w:rPr>
        <w:t xml:space="preserve">Research and Creative Activities Grant, TCU </w:t>
      </w:r>
      <w:r w:rsidRPr="00EF11ED">
        <w:rPr>
          <w:rFonts w:ascii="Helvetica" w:hAnsi="Helvetica" w:cs="Tahoma"/>
          <w:sz w:val="22"/>
        </w:rPr>
        <w:tab/>
        <w:t xml:space="preserve">06/01/2018 – 05/31/2019   </w:t>
      </w:r>
      <w:r w:rsidRPr="00EF11ED">
        <w:rPr>
          <w:rFonts w:ascii="Helvetica" w:hAnsi="Helvetica" w:cs="Tahoma"/>
          <w:sz w:val="22"/>
        </w:rPr>
        <w:tab/>
        <w:t>Total Award: $3,175</w:t>
      </w:r>
    </w:p>
    <w:p w14:paraId="78FAB159" w14:textId="77777777" w:rsidR="00AA3D30" w:rsidRPr="00EF11ED" w:rsidRDefault="00AA3D30" w:rsidP="00AA3D30">
      <w:pPr>
        <w:pStyle w:val="Normal1"/>
        <w:ind w:right="-1439"/>
        <w:rPr>
          <w:rFonts w:ascii="Helvetica" w:hAnsi="Helvetica" w:cs="Tahoma"/>
          <w:sz w:val="22"/>
          <w:u w:val="single"/>
        </w:rPr>
      </w:pPr>
      <w:r w:rsidRPr="00EF11ED">
        <w:rPr>
          <w:rFonts w:ascii="Helvetica" w:hAnsi="Helvetica" w:cs="Tahoma"/>
          <w:sz w:val="22"/>
          <w:u w:val="single"/>
        </w:rPr>
        <w:t>Conditions for efficacy of auricular vagus nerve stimulation on driving neural plasticity</w:t>
      </w:r>
    </w:p>
    <w:p w14:paraId="200C5E10" w14:textId="032A25E9" w:rsidR="00A77AC5" w:rsidRPr="00EF11ED" w:rsidRDefault="00AA3D30" w:rsidP="006310BE">
      <w:pPr>
        <w:pStyle w:val="Normal1"/>
        <w:ind w:right="288"/>
        <w:rPr>
          <w:rFonts w:ascii="Helvetica" w:eastAsia="Tahoma" w:hAnsi="Helvetica" w:cs="Arial"/>
          <w:b/>
          <w:sz w:val="22"/>
        </w:rPr>
      </w:pPr>
      <w:r w:rsidRPr="00EF11ED">
        <w:rPr>
          <w:rFonts w:ascii="Helvetica" w:hAnsi="Helvetica" w:cs="Tahoma"/>
          <w:sz w:val="22"/>
        </w:rPr>
        <w:t xml:space="preserve">Role: </w:t>
      </w:r>
      <w:r w:rsidR="00556381" w:rsidRPr="00EF11ED">
        <w:rPr>
          <w:rFonts w:ascii="Helvetica" w:hAnsi="Helvetica" w:cs="Tahoma"/>
          <w:sz w:val="22"/>
        </w:rPr>
        <w:t>Principal</w:t>
      </w:r>
      <w:r w:rsidRPr="00EF11ED">
        <w:rPr>
          <w:rFonts w:ascii="Helvetica" w:hAnsi="Helvetica" w:cs="Tahoma"/>
          <w:sz w:val="22"/>
        </w:rPr>
        <w:t xml:space="preserve"> Investigator</w:t>
      </w:r>
      <w:r w:rsidRPr="00EF11ED">
        <w:rPr>
          <w:rFonts w:ascii="Helvetica" w:eastAsia="Tahoma" w:hAnsi="Helvetica" w:cs="Arial"/>
          <w:b/>
          <w:sz w:val="22"/>
        </w:rPr>
        <w:tab/>
      </w:r>
    </w:p>
    <w:p w14:paraId="2C7BF9A8" w14:textId="0AB6C0BA" w:rsidR="00AA3D30" w:rsidRPr="006310BE" w:rsidRDefault="00AA3D30" w:rsidP="006310BE">
      <w:pPr>
        <w:pStyle w:val="Normal1"/>
        <w:ind w:right="288"/>
        <w:rPr>
          <w:rFonts w:ascii="Tahoma" w:hAnsi="Tahoma" w:cs="Tahoma"/>
          <w:sz w:val="22"/>
        </w:rPr>
      </w:pPr>
      <w:r>
        <w:rPr>
          <w:rFonts w:ascii="Helvetica" w:eastAsia="Tahoma" w:hAnsi="Helvetica" w:cs="Arial"/>
          <w:b/>
          <w:sz w:val="22"/>
        </w:rPr>
        <w:tab/>
      </w:r>
      <w:r>
        <w:rPr>
          <w:rFonts w:ascii="Helvetica" w:eastAsia="Tahoma" w:hAnsi="Helvetica" w:cs="Arial"/>
          <w:b/>
          <w:sz w:val="22"/>
        </w:rPr>
        <w:tab/>
      </w:r>
      <w:r>
        <w:rPr>
          <w:rFonts w:ascii="Helvetica" w:eastAsia="Tahoma" w:hAnsi="Helvetica" w:cs="Arial"/>
          <w:b/>
          <w:sz w:val="22"/>
        </w:rPr>
        <w:tab/>
      </w:r>
    </w:p>
    <w:p w14:paraId="79B765B5" w14:textId="6178A491" w:rsidR="00A3323D" w:rsidRDefault="00A3323D" w:rsidP="00AA3D30">
      <w:pPr>
        <w:pStyle w:val="Normal1"/>
        <w:contextualSpacing w:val="0"/>
        <w:rPr>
          <w:rFonts w:ascii="Helvetica" w:eastAsia="Tahoma" w:hAnsi="Helvetica" w:cs="Arial"/>
          <w:b/>
          <w:sz w:val="22"/>
          <w:u w:val="single"/>
        </w:rPr>
      </w:pPr>
      <w:r>
        <w:rPr>
          <w:rFonts w:ascii="Helvetica" w:eastAsia="Tahoma" w:hAnsi="Helvetica" w:cs="Arial"/>
          <w:b/>
          <w:sz w:val="22"/>
          <w:u w:val="single"/>
        </w:rPr>
        <w:t>DISSERTATIONS AND THESES SUPERVISED</w:t>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p>
    <w:p w14:paraId="6C4E43C9" w14:textId="118B728E" w:rsidR="00A3323D" w:rsidRDefault="00A3323D" w:rsidP="00AA3D30">
      <w:pPr>
        <w:pStyle w:val="Normal1"/>
        <w:contextualSpacing w:val="0"/>
        <w:rPr>
          <w:rFonts w:ascii="Helvetica" w:eastAsia="Tahoma" w:hAnsi="Helvetica" w:cs="Arial"/>
          <w:sz w:val="22"/>
        </w:rPr>
      </w:pPr>
    </w:p>
    <w:p w14:paraId="6852A4F7" w14:textId="73331AF6" w:rsidR="008229BE" w:rsidRDefault="008229BE" w:rsidP="00AA3D30">
      <w:pPr>
        <w:pStyle w:val="Normal1"/>
        <w:contextualSpacing w:val="0"/>
        <w:rPr>
          <w:rFonts w:ascii="Helvetica" w:eastAsia="Tahoma" w:hAnsi="Helvetica" w:cs="Arial"/>
          <w:sz w:val="22"/>
        </w:rPr>
      </w:pPr>
      <w:r>
        <w:rPr>
          <w:rFonts w:ascii="Helvetica" w:eastAsia="Tahoma" w:hAnsi="Helvetica" w:cs="Arial"/>
          <w:sz w:val="22"/>
        </w:rPr>
        <w:t xml:space="preserve">Logun Gunderson, M.S. Thesis </w:t>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b/>
          <w:bCs/>
          <w:sz w:val="22"/>
        </w:rPr>
        <w:t>2023</w:t>
      </w:r>
    </w:p>
    <w:p w14:paraId="0A9E551E" w14:textId="76CB8013" w:rsidR="008229BE" w:rsidRPr="00D84C33" w:rsidRDefault="008229BE" w:rsidP="00AA3D30">
      <w:pPr>
        <w:pStyle w:val="Normal1"/>
        <w:contextualSpacing w:val="0"/>
        <w:rPr>
          <w:rFonts w:ascii="Helvetica" w:eastAsia="Tahoma" w:hAnsi="Helvetica" w:cs="Arial"/>
          <w:sz w:val="22"/>
        </w:rPr>
      </w:pPr>
      <w:r>
        <w:rPr>
          <w:rFonts w:ascii="Helvetica" w:eastAsia="Tahoma" w:hAnsi="Helvetica" w:cs="Arial"/>
          <w:sz w:val="22"/>
        </w:rPr>
        <w:t xml:space="preserve">Title: </w:t>
      </w:r>
      <w:r w:rsidR="00D84C33">
        <w:rPr>
          <w:rFonts w:ascii="Helvetica" w:eastAsia="Tahoma" w:hAnsi="Helvetica" w:cs="Arial"/>
          <w:sz w:val="22"/>
        </w:rPr>
        <w:t xml:space="preserve">Prediction of rapid speech sound stimuli in a </w:t>
      </w:r>
      <w:r w:rsidR="00D84C33">
        <w:rPr>
          <w:rFonts w:ascii="Helvetica" w:eastAsia="Tahoma" w:hAnsi="Helvetica" w:cs="Arial"/>
          <w:i/>
          <w:iCs/>
          <w:sz w:val="22"/>
        </w:rPr>
        <w:t xml:space="preserve">Dcdc2 </w:t>
      </w:r>
      <w:r w:rsidR="00D84C33">
        <w:rPr>
          <w:rFonts w:ascii="Helvetica" w:eastAsia="Tahoma" w:hAnsi="Helvetica" w:cs="Arial"/>
          <w:sz w:val="22"/>
        </w:rPr>
        <w:t>knockout rat model of dyslexia</w:t>
      </w:r>
    </w:p>
    <w:p w14:paraId="5C6A1935" w14:textId="77777777" w:rsidR="008229BE" w:rsidRPr="008229BE" w:rsidRDefault="008229BE" w:rsidP="00AA3D30">
      <w:pPr>
        <w:pStyle w:val="Normal1"/>
        <w:contextualSpacing w:val="0"/>
        <w:rPr>
          <w:rFonts w:ascii="Helvetica" w:eastAsia="Tahoma" w:hAnsi="Helvetica" w:cs="Arial"/>
          <w:sz w:val="22"/>
        </w:rPr>
      </w:pPr>
    </w:p>
    <w:p w14:paraId="2DB660DE" w14:textId="21AF9778" w:rsidR="00A3323D" w:rsidRDefault="00A3323D" w:rsidP="00AA3D30">
      <w:pPr>
        <w:pStyle w:val="Normal1"/>
        <w:contextualSpacing w:val="0"/>
        <w:rPr>
          <w:rFonts w:ascii="Helvetica" w:eastAsia="Tahoma" w:hAnsi="Helvetica" w:cs="Arial"/>
          <w:sz w:val="22"/>
        </w:rPr>
      </w:pPr>
      <w:r>
        <w:rPr>
          <w:rFonts w:ascii="Helvetica" w:eastAsia="Tahoma" w:hAnsi="Helvetica" w:cs="Arial"/>
          <w:sz w:val="22"/>
        </w:rPr>
        <w:t>Vishal Thakkar, Ph.D. Dissertation</w:t>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b/>
          <w:sz w:val="22"/>
        </w:rPr>
        <w:t>2021</w:t>
      </w:r>
    </w:p>
    <w:p w14:paraId="2CA2FDE6" w14:textId="51271C1C" w:rsidR="00A3323D" w:rsidRDefault="00A3323D" w:rsidP="00AA3D30">
      <w:pPr>
        <w:pStyle w:val="Normal1"/>
        <w:contextualSpacing w:val="0"/>
        <w:rPr>
          <w:rFonts w:ascii="Helvetica" w:eastAsia="Tahoma" w:hAnsi="Helvetica" w:cs="Arial"/>
          <w:sz w:val="22"/>
        </w:rPr>
      </w:pPr>
      <w:r>
        <w:rPr>
          <w:rFonts w:ascii="Helvetica" w:eastAsia="Tahoma" w:hAnsi="Helvetica" w:cs="Arial"/>
          <w:sz w:val="22"/>
        </w:rPr>
        <w:t xml:space="preserve">Title: </w:t>
      </w:r>
      <w:r w:rsidR="00D7133D">
        <w:rPr>
          <w:rFonts w:ascii="Helvetica" w:eastAsia="Tahoma" w:hAnsi="Helvetica" w:cs="Arial"/>
          <w:sz w:val="22"/>
        </w:rPr>
        <w:t>Non-invasive vagus nerve stimulation improves language and comprehension: empirical</w:t>
      </w:r>
    </w:p>
    <w:p w14:paraId="646E408D" w14:textId="5D57ABE5" w:rsidR="00D7133D" w:rsidRDefault="00D7133D" w:rsidP="00AA3D30">
      <w:pPr>
        <w:pStyle w:val="Normal1"/>
        <w:contextualSpacing w:val="0"/>
        <w:rPr>
          <w:rFonts w:ascii="Helvetica" w:eastAsia="Tahoma" w:hAnsi="Helvetica" w:cs="Arial"/>
          <w:sz w:val="22"/>
        </w:rPr>
      </w:pPr>
      <w:r>
        <w:rPr>
          <w:rFonts w:ascii="Helvetica" w:eastAsia="Tahoma" w:hAnsi="Helvetica" w:cs="Arial"/>
          <w:sz w:val="22"/>
        </w:rPr>
        <w:t>evidence and a review of reading skills</w:t>
      </w:r>
    </w:p>
    <w:p w14:paraId="7FB6FA9E" w14:textId="29B98A9E" w:rsidR="00A3323D" w:rsidRDefault="00A3323D" w:rsidP="00AA3D30">
      <w:pPr>
        <w:pStyle w:val="Normal1"/>
        <w:contextualSpacing w:val="0"/>
        <w:rPr>
          <w:rFonts w:ascii="Helvetica" w:eastAsia="Tahoma" w:hAnsi="Helvetica" w:cs="Arial"/>
          <w:sz w:val="22"/>
        </w:rPr>
      </w:pPr>
    </w:p>
    <w:p w14:paraId="4E0795C1" w14:textId="5B010A78" w:rsidR="00A3323D" w:rsidRDefault="00A3323D" w:rsidP="00AA3D30">
      <w:pPr>
        <w:pStyle w:val="Normal1"/>
        <w:contextualSpacing w:val="0"/>
        <w:rPr>
          <w:rFonts w:ascii="Helvetica" w:eastAsia="Tahoma" w:hAnsi="Helvetica" w:cs="Arial"/>
          <w:sz w:val="22"/>
        </w:rPr>
      </w:pPr>
      <w:r>
        <w:rPr>
          <w:rFonts w:ascii="Helvetica" w:eastAsia="Tahoma" w:hAnsi="Helvetica" w:cs="Arial"/>
          <w:sz w:val="22"/>
        </w:rPr>
        <w:t xml:space="preserve">Abby Engelhart, M.S. Thesis </w:t>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sz w:val="22"/>
        </w:rPr>
        <w:tab/>
      </w:r>
      <w:r>
        <w:rPr>
          <w:rFonts w:ascii="Helvetica" w:eastAsia="Tahoma" w:hAnsi="Helvetica" w:cs="Arial"/>
          <w:b/>
          <w:sz w:val="22"/>
        </w:rPr>
        <w:t>2021</w:t>
      </w:r>
    </w:p>
    <w:p w14:paraId="51FB7D80" w14:textId="6E2B6FEB" w:rsidR="00A3323D" w:rsidRDefault="00A3323D" w:rsidP="00AA3D30">
      <w:pPr>
        <w:pStyle w:val="Normal1"/>
        <w:contextualSpacing w:val="0"/>
        <w:rPr>
          <w:rFonts w:ascii="Helvetica" w:eastAsia="Tahoma" w:hAnsi="Helvetica" w:cs="Arial"/>
          <w:sz w:val="22"/>
        </w:rPr>
      </w:pPr>
      <w:r>
        <w:rPr>
          <w:rFonts w:ascii="Helvetica" w:eastAsia="Tahoma" w:hAnsi="Helvetica" w:cs="Arial"/>
          <w:sz w:val="22"/>
        </w:rPr>
        <w:t xml:space="preserve">Title: </w:t>
      </w:r>
      <w:r w:rsidR="00D7133D">
        <w:rPr>
          <w:rFonts w:ascii="Helvetica" w:eastAsia="Tahoma" w:hAnsi="Helvetica" w:cs="Arial"/>
          <w:sz w:val="22"/>
        </w:rPr>
        <w:t xml:space="preserve">Decreased beta desynchronization in Broca’s area during pseudoword repetition in children </w:t>
      </w:r>
    </w:p>
    <w:p w14:paraId="13716C61" w14:textId="3010C363" w:rsidR="00D7133D" w:rsidRPr="00A3323D" w:rsidRDefault="00D7133D" w:rsidP="00AA3D30">
      <w:pPr>
        <w:pStyle w:val="Normal1"/>
        <w:contextualSpacing w:val="0"/>
        <w:rPr>
          <w:rFonts w:ascii="Helvetica" w:eastAsia="Tahoma" w:hAnsi="Helvetica" w:cs="Arial"/>
          <w:sz w:val="22"/>
        </w:rPr>
      </w:pPr>
      <w:r>
        <w:rPr>
          <w:rFonts w:ascii="Helvetica" w:eastAsia="Tahoma" w:hAnsi="Helvetica" w:cs="Arial"/>
          <w:sz w:val="22"/>
        </w:rPr>
        <w:t>with childhood apraxia of speech</w:t>
      </w:r>
    </w:p>
    <w:p w14:paraId="7A2F8C8E" w14:textId="77777777" w:rsidR="00A3323D" w:rsidRPr="00A3323D" w:rsidRDefault="00A3323D" w:rsidP="00AA3D30">
      <w:pPr>
        <w:pStyle w:val="Normal1"/>
        <w:contextualSpacing w:val="0"/>
        <w:rPr>
          <w:rFonts w:ascii="Helvetica" w:eastAsia="Tahoma" w:hAnsi="Helvetica" w:cs="Arial"/>
          <w:sz w:val="22"/>
        </w:rPr>
      </w:pPr>
    </w:p>
    <w:p w14:paraId="4426EAA4" w14:textId="7DCB4232" w:rsidR="00504C63" w:rsidRDefault="00AA3D30" w:rsidP="00AA3D30">
      <w:pPr>
        <w:pStyle w:val="Normal1"/>
        <w:contextualSpacing w:val="0"/>
        <w:rPr>
          <w:rFonts w:ascii="Helvetica" w:hAnsi="Helvetica" w:cs="Arial"/>
          <w:sz w:val="22"/>
          <w:u w:val="single"/>
        </w:rPr>
      </w:pPr>
      <w:r>
        <w:rPr>
          <w:rFonts w:ascii="Helvetica" w:eastAsia="Tahoma" w:hAnsi="Helvetica" w:cs="Arial"/>
          <w:b/>
          <w:sz w:val="22"/>
          <w:u w:val="single"/>
        </w:rPr>
        <w:t xml:space="preserve">OTHER </w:t>
      </w:r>
      <w:r w:rsidR="00504C63">
        <w:rPr>
          <w:rFonts w:ascii="Helvetica" w:eastAsia="Tahoma" w:hAnsi="Helvetica" w:cs="Arial"/>
          <w:b/>
          <w:sz w:val="22"/>
          <w:u w:val="single"/>
        </w:rPr>
        <w:t>AWARDS</w:t>
      </w:r>
      <w:r>
        <w:rPr>
          <w:rFonts w:ascii="Helvetica" w:eastAsia="Tahoma" w:hAnsi="Helvetica" w:cs="Arial"/>
          <w:b/>
          <w:sz w:val="22"/>
          <w:u w:val="single"/>
        </w:rPr>
        <w:t xml:space="preserve"> AND</w:t>
      </w:r>
      <w:r w:rsidR="004C5302">
        <w:rPr>
          <w:rFonts w:ascii="Helvetica" w:eastAsia="Tahoma" w:hAnsi="Helvetica" w:cs="Arial"/>
          <w:b/>
          <w:sz w:val="22"/>
          <w:u w:val="single"/>
        </w:rPr>
        <w:t xml:space="preserve"> HONORS</w:t>
      </w:r>
      <w:r w:rsidR="00504C63">
        <w:rPr>
          <w:rFonts w:ascii="Helvetica" w:eastAsia="Tahoma" w:hAnsi="Helvetica" w:cs="Arial"/>
          <w:b/>
          <w:sz w:val="22"/>
          <w:u w:val="single"/>
        </w:rPr>
        <w:tab/>
      </w:r>
      <w:r w:rsidR="00504C63">
        <w:rPr>
          <w:rFonts w:ascii="Helvetica" w:eastAsia="Tahoma" w:hAnsi="Helvetica" w:cs="Arial"/>
          <w:b/>
          <w:sz w:val="22"/>
          <w:u w:val="single"/>
        </w:rPr>
        <w:tab/>
      </w:r>
      <w:r w:rsidR="00504C63">
        <w:rPr>
          <w:rFonts w:ascii="Helvetica" w:eastAsia="Tahoma" w:hAnsi="Helvetica" w:cs="Arial"/>
          <w:b/>
          <w:sz w:val="22"/>
          <w:u w:val="single"/>
        </w:rPr>
        <w:tab/>
      </w:r>
      <w:r w:rsidR="00504C63">
        <w:rPr>
          <w:rFonts w:ascii="Helvetica" w:eastAsia="Tahoma" w:hAnsi="Helvetica" w:cs="Arial"/>
          <w:b/>
          <w:sz w:val="22"/>
          <w:u w:val="single"/>
        </w:rPr>
        <w:tab/>
      </w:r>
      <w:r w:rsidR="00504C63">
        <w:rPr>
          <w:rFonts w:ascii="Helvetica" w:eastAsia="Tahoma" w:hAnsi="Helvetica" w:cs="Arial"/>
          <w:b/>
          <w:sz w:val="22"/>
          <w:u w:val="single"/>
        </w:rPr>
        <w:tab/>
      </w:r>
      <w:r w:rsidR="00504C63" w:rsidRPr="00446934">
        <w:rPr>
          <w:rFonts w:ascii="Helvetica" w:eastAsia="Tahoma" w:hAnsi="Helvetica" w:cs="Arial"/>
          <w:b/>
          <w:sz w:val="22"/>
          <w:u w:val="single"/>
        </w:rPr>
        <w:tab/>
      </w:r>
      <w:r w:rsidR="00504C63" w:rsidRPr="00446934">
        <w:rPr>
          <w:rFonts w:ascii="Helvetica" w:eastAsia="Tahoma" w:hAnsi="Helvetica" w:cs="Arial"/>
          <w:b/>
          <w:sz w:val="22"/>
          <w:u w:val="single"/>
        </w:rPr>
        <w:tab/>
      </w:r>
      <w:r w:rsidR="00504C63" w:rsidRPr="00446934">
        <w:rPr>
          <w:rFonts w:ascii="Helvetica" w:eastAsia="Tahoma" w:hAnsi="Helvetica" w:cs="Arial"/>
          <w:b/>
          <w:sz w:val="22"/>
          <w:u w:val="single"/>
        </w:rPr>
        <w:tab/>
      </w:r>
      <w:r>
        <w:rPr>
          <w:rFonts w:ascii="Helvetica" w:eastAsia="Tahoma" w:hAnsi="Helvetica" w:cs="Arial"/>
          <w:b/>
          <w:sz w:val="22"/>
          <w:u w:val="single"/>
        </w:rPr>
        <w:tab/>
      </w:r>
      <w:r>
        <w:rPr>
          <w:rFonts w:ascii="Helvetica" w:eastAsia="Tahoma" w:hAnsi="Helvetica" w:cs="Arial"/>
          <w:b/>
          <w:sz w:val="22"/>
          <w:u w:val="single"/>
        </w:rPr>
        <w:tab/>
      </w:r>
      <w:r w:rsidR="00504C63" w:rsidRPr="00446934">
        <w:rPr>
          <w:rFonts w:ascii="Helvetica" w:eastAsia="Tahoma" w:hAnsi="Helvetica" w:cs="Arial"/>
          <w:b/>
          <w:sz w:val="22"/>
          <w:u w:val="single"/>
        </w:rPr>
        <w:tab/>
      </w:r>
    </w:p>
    <w:p w14:paraId="24047A0F" w14:textId="4FECB663" w:rsidR="00504C63" w:rsidRDefault="00504C63" w:rsidP="00AA3D30">
      <w:pPr>
        <w:pStyle w:val="Normal1"/>
        <w:spacing w:line="276" w:lineRule="auto"/>
        <w:contextualSpacing w:val="0"/>
        <w:rPr>
          <w:rFonts w:ascii="Helvetica" w:eastAsia="Tahoma" w:hAnsi="Helvetica" w:cs="Arial"/>
          <w:b/>
          <w:sz w:val="22"/>
        </w:rPr>
      </w:pPr>
    </w:p>
    <w:p w14:paraId="21B28F8C" w14:textId="404EDCB4" w:rsidR="00086215" w:rsidRPr="00086215" w:rsidRDefault="00086215" w:rsidP="00157B53">
      <w:pPr>
        <w:pStyle w:val="Normal1"/>
        <w:spacing w:line="276" w:lineRule="auto"/>
        <w:ind w:right="-1439"/>
        <w:rPr>
          <w:rFonts w:ascii="Helvetica" w:hAnsi="Helvetica" w:cs="Arial"/>
          <w:b/>
          <w:bCs/>
          <w:sz w:val="22"/>
        </w:rPr>
      </w:pPr>
      <w:r>
        <w:rPr>
          <w:rFonts w:ascii="Helvetica" w:hAnsi="Helvetica" w:cs="Arial"/>
          <w:b/>
          <w:bCs/>
          <w:sz w:val="22"/>
        </w:rPr>
        <w:t>Clark Society Endowed Faculty Award:</w:t>
      </w:r>
      <w:r>
        <w:rPr>
          <w:rFonts w:ascii="Helvetica" w:hAnsi="Helvetica" w:cs="Arial"/>
          <w:sz w:val="22"/>
        </w:rPr>
        <w:t xml:space="preserve"> nominated</w:t>
      </w:r>
      <w:r>
        <w:rPr>
          <w:rFonts w:ascii="Helvetica" w:hAnsi="Helvetica" w:cs="Arial"/>
          <w:sz w:val="22"/>
        </w:rPr>
        <w:tab/>
      </w:r>
      <w:r>
        <w:rPr>
          <w:rFonts w:ascii="Helvetica" w:hAnsi="Helvetica" w:cs="Arial"/>
          <w:sz w:val="22"/>
        </w:rPr>
        <w:tab/>
      </w:r>
      <w:r>
        <w:rPr>
          <w:rFonts w:ascii="Helvetica" w:hAnsi="Helvetica" w:cs="Arial"/>
          <w:sz w:val="22"/>
        </w:rPr>
        <w:tab/>
      </w:r>
      <w:r>
        <w:rPr>
          <w:rFonts w:ascii="Helvetica" w:hAnsi="Helvetica" w:cs="Arial"/>
          <w:sz w:val="22"/>
        </w:rPr>
        <w:tab/>
      </w:r>
      <w:r>
        <w:rPr>
          <w:rFonts w:ascii="Helvetica" w:hAnsi="Helvetica" w:cs="Arial"/>
          <w:sz w:val="22"/>
        </w:rPr>
        <w:tab/>
      </w:r>
      <w:r>
        <w:rPr>
          <w:rFonts w:ascii="Helvetica" w:hAnsi="Helvetica" w:cs="Arial"/>
          <w:sz w:val="22"/>
        </w:rPr>
        <w:tab/>
      </w:r>
      <w:r>
        <w:rPr>
          <w:rFonts w:ascii="Helvetica" w:hAnsi="Helvetica" w:cs="Arial"/>
          <w:sz w:val="22"/>
        </w:rPr>
        <w:tab/>
      </w:r>
      <w:r>
        <w:rPr>
          <w:rFonts w:ascii="Helvetica" w:hAnsi="Helvetica" w:cs="Arial"/>
          <w:b/>
          <w:bCs/>
          <w:sz w:val="22"/>
        </w:rPr>
        <w:t>2023</w:t>
      </w:r>
    </w:p>
    <w:p w14:paraId="4313FC0C" w14:textId="126AAE6F" w:rsidR="00157B53" w:rsidRDefault="00157B53" w:rsidP="00157B53">
      <w:pPr>
        <w:pStyle w:val="Normal1"/>
        <w:spacing w:line="276" w:lineRule="auto"/>
        <w:ind w:right="-1439"/>
        <w:rPr>
          <w:rFonts w:ascii="Helvetica" w:hAnsi="Helvetica" w:cs="Arial"/>
          <w:b/>
          <w:bCs/>
          <w:sz w:val="22"/>
        </w:rPr>
      </w:pPr>
      <w:r>
        <w:rPr>
          <w:rFonts w:ascii="Helvetica" w:hAnsi="Helvetica" w:cs="Arial"/>
          <w:b/>
          <w:bCs/>
          <w:sz w:val="22"/>
        </w:rPr>
        <w:t xml:space="preserve">TCU Junior Faculty Summer Research Program Award; </w:t>
      </w:r>
      <w:r>
        <w:rPr>
          <w:rFonts w:ascii="Helvetica" w:hAnsi="Helvetica" w:cs="Arial"/>
          <w:sz w:val="22"/>
        </w:rPr>
        <w:t>$6,000</w:t>
      </w:r>
      <w:r>
        <w:rPr>
          <w:rFonts w:ascii="Helvetica" w:hAnsi="Helvetica" w:cs="Arial"/>
          <w:b/>
          <w:bCs/>
          <w:sz w:val="22"/>
        </w:rPr>
        <w:tab/>
      </w:r>
      <w:r>
        <w:rPr>
          <w:rFonts w:ascii="Helvetica" w:hAnsi="Helvetica" w:cs="Arial"/>
          <w:b/>
          <w:bCs/>
          <w:sz w:val="22"/>
        </w:rPr>
        <w:tab/>
      </w:r>
      <w:r>
        <w:rPr>
          <w:rFonts w:ascii="Helvetica" w:hAnsi="Helvetica" w:cs="Arial"/>
          <w:b/>
          <w:bCs/>
          <w:sz w:val="22"/>
        </w:rPr>
        <w:tab/>
      </w:r>
      <w:r>
        <w:rPr>
          <w:rFonts w:ascii="Helvetica" w:hAnsi="Helvetica" w:cs="Arial"/>
          <w:b/>
          <w:bCs/>
          <w:sz w:val="22"/>
        </w:rPr>
        <w:tab/>
      </w:r>
      <w:r>
        <w:rPr>
          <w:rFonts w:ascii="Helvetica" w:hAnsi="Helvetica" w:cs="Arial"/>
          <w:b/>
          <w:bCs/>
          <w:sz w:val="22"/>
        </w:rPr>
        <w:tab/>
        <w:t>2020</w:t>
      </w:r>
    </w:p>
    <w:p w14:paraId="6C94FC84" w14:textId="318CFCF7" w:rsidR="00334D65" w:rsidRDefault="00334D65" w:rsidP="00FA4309">
      <w:pPr>
        <w:pStyle w:val="Normal1"/>
        <w:spacing w:line="276" w:lineRule="auto"/>
        <w:ind w:right="-1439"/>
        <w:rPr>
          <w:rFonts w:ascii="Helvetica" w:hAnsi="Helvetica" w:cs="Arial"/>
          <w:sz w:val="22"/>
          <w:lang w:val="it-IT"/>
        </w:rPr>
      </w:pPr>
      <w:r w:rsidRPr="00334D65">
        <w:rPr>
          <w:rFonts w:ascii="Helvetica" w:hAnsi="Helvetica" w:cs="Arial"/>
          <w:b/>
          <w:bCs/>
          <w:sz w:val="22"/>
          <w:lang w:val="it-IT"/>
        </w:rPr>
        <w:t>Private Donation to Centanni at TCU</w:t>
      </w:r>
      <w:r>
        <w:rPr>
          <w:rFonts w:ascii="Helvetica" w:hAnsi="Helvetica" w:cs="Arial"/>
          <w:b/>
          <w:bCs/>
          <w:sz w:val="22"/>
          <w:lang w:val="it-IT"/>
        </w:rPr>
        <w:t>;</w:t>
      </w:r>
      <w:r>
        <w:rPr>
          <w:rFonts w:ascii="Helvetica" w:hAnsi="Helvetica" w:cs="Arial"/>
          <w:sz w:val="22"/>
          <w:lang w:val="it-IT"/>
        </w:rPr>
        <w:t xml:space="preserve"> $1</w:t>
      </w:r>
      <w:r w:rsidR="00490913">
        <w:rPr>
          <w:rFonts w:ascii="Helvetica" w:hAnsi="Helvetica" w:cs="Arial"/>
          <w:sz w:val="22"/>
          <w:lang w:val="it-IT"/>
        </w:rPr>
        <w:t>6</w:t>
      </w:r>
      <w:r>
        <w:rPr>
          <w:rFonts w:ascii="Helvetica" w:hAnsi="Helvetica" w:cs="Arial"/>
          <w:sz w:val="22"/>
          <w:lang w:val="it-IT"/>
        </w:rPr>
        <w:t>,</w:t>
      </w:r>
      <w:r w:rsidR="00490913">
        <w:rPr>
          <w:rFonts w:ascii="Helvetica" w:hAnsi="Helvetica" w:cs="Arial"/>
          <w:sz w:val="22"/>
          <w:lang w:val="it-IT"/>
        </w:rPr>
        <w:t>5</w:t>
      </w:r>
      <w:r>
        <w:rPr>
          <w:rFonts w:ascii="Helvetica" w:hAnsi="Helvetica" w:cs="Arial"/>
          <w:sz w:val="22"/>
          <w:lang w:val="it-IT"/>
        </w:rPr>
        <w:t xml:space="preserve">00 </w:t>
      </w:r>
      <w:r>
        <w:rPr>
          <w:rFonts w:ascii="Helvetica" w:hAnsi="Helvetica" w:cs="Arial"/>
          <w:sz w:val="22"/>
          <w:lang w:val="it-IT"/>
        </w:rPr>
        <w:tab/>
      </w:r>
      <w:r>
        <w:rPr>
          <w:rFonts w:ascii="Helvetica" w:hAnsi="Helvetica" w:cs="Arial"/>
          <w:sz w:val="22"/>
          <w:lang w:val="it-IT"/>
        </w:rPr>
        <w:tab/>
      </w:r>
      <w:r>
        <w:rPr>
          <w:rFonts w:ascii="Helvetica" w:hAnsi="Helvetica" w:cs="Arial"/>
          <w:sz w:val="22"/>
          <w:lang w:val="it-IT"/>
        </w:rPr>
        <w:tab/>
      </w:r>
      <w:r>
        <w:rPr>
          <w:rFonts w:ascii="Helvetica" w:hAnsi="Helvetica" w:cs="Arial"/>
          <w:sz w:val="22"/>
          <w:lang w:val="it-IT"/>
        </w:rPr>
        <w:tab/>
      </w:r>
      <w:r>
        <w:rPr>
          <w:rFonts w:ascii="Helvetica" w:hAnsi="Helvetica" w:cs="Arial"/>
          <w:sz w:val="22"/>
          <w:lang w:val="it-IT"/>
        </w:rPr>
        <w:tab/>
      </w:r>
      <w:r>
        <w:rPr>
          <w:rFonts w:ascii="Helvetica" w:hAnsi="Helvetica" w:cs="Arial"/>
          <w:sz w:val="22"/>
          <w:lang w:val="it-IT"/>
        </w:rPr>
        <w:tab/>
      </w:r>
      <w:r>
        <w:rPr>
          <w:rFonts w:ascii="Helvetica" w:hAnsi="Helvetica" w:cs="Arial"/>
          <w:sz w:val="22"/>
          <w:lang w:val="it-IT"/>
        </w:rPr>
        <w:tab/>
      </w:r>
      <w:r>
        <w:rPr>
          <w:rFonts w:ascii="Helvetica" w:hAnsi="Helvetica" w:cs="Arial"/>
          <w:sz w:val="22"/>
          <w:lang w:val="it-IT"/>
        </w:rPr>
        <w:tab/>
      </w:r>
      <w:r>
        <w:rPr>
          <w:rFonts w:ascii="Helvetica" w:hAnsi="Helvetica" w:cs="Arial"/>
          <w:b/>
          <w:bCs/>
          <w:sz w:val="22"/>
          <w:lang w:val="it-IT"/>
        </w:rPr>
        <w:t>2019</w:t>
      </w:r>
    </w:p>
    <w:p w14:paraId="1204CB00" w14:textId="7837D825" w:rsidR="00334D65" w:rsidRPr="00334D65" w:rsidRDefault="00334D65" w:rsidP="00FA4309">
      <w:pPr>
        <w:pStyle w:val="Normal1"/>
        <w:spacing w:line="276" w:lineRule="auto"/>
        <w:ind w:right="-1439"/>
        <w:rPr>
          <w:rFonts w:ascii="Helvetica" w:hAnsi="Helvetica" w:cs="Arial"/>
          <w:i/>
          <w:iCs/>
          <w:sz w:val="22"/>
        </w:rPr>
      </w:pPr>
      <w:r w:rsidRPr="00331F12">
        <w:rPr>
          <w:rFonts w:ascii="Helvetica" w:hAnsi="Helvetica" w:cs="Arial"/>
          <w:sz w:val="22"/>
          <w:lang w:val="it-IT"/>
        </w:rPr>
        <w:t xml:space="preserve">           </w:t>
      </w:r>
      <w:r w:rsidRPr="00334D65">
        <w:rPr>
          <w:rFonts w:ascii="Helvetica" w:hAnsi="Helvetica" w:cs="Arial"/>
          <w:i/>
          <w:iCs/>
          <w:sz w:val="22"/>
        </w:rPr>
        <w:t>Money donated to fund researc</w:t>
      </w:r>
      <w:r>
        <w:rPr>
          <w:rFonts w:ascii="Helvetica" w:hAnsi="Helvetica" w:cs="Arial"/>
          <w:i/>
          <w:iCs/>
          <w:sz w:val="22"/>
        </w:rPr>
        <w:t>h on auricular vagus nerve stimulation</w:t>
      </w:r>
    </w:p>
    <w:p w14:paraId="41C957DB" w14:textId="4E1E75A8" w:rsidR="00AA3D30" w:rsidRDefault="00492A99" w:rsidP="00FA4309">
      <w:pPr>
        <w:pStyle w:val="Normal1"/>
        <w:spacing w:line="276" w:lineRule="auto"/>
        <w:ind w:right="-1439"/>
        <w:rPr>
          <w:rFonts w:ascii="Helvetica" w:hAnsi="Helvetica" w:cs="Arial"/>
          <w:b/>
          <w:bCs/>
          <w:sz w:val="22"/>
        </w:rPr>
      </w:pPr>
      <w:r>
        <w:rPr>
          <w:rFonts w:ascii="Helvetica" w:hAnsi="Helvetica" w:cs="Arial"/>
          <w:b/>
          <w:bCs/>
          <w:sz w:val="22"/>
        </w:rPr>
        <w:t>TCU</w:t>
      </w:r>
      <w:r w:rsidR="00AA3D30">
        <w:rPr>
          <w:rFonts w:ascii="Helvetica" w:hAnsi="Helvetica" w:cs="Arial"/>
          <w:b/>
          <w:bCs/>
          <w:sz w:val="22"/>
        </w:rPr>
        <w:t xml:space="preserve"> Junior Faculty Summer Research Program Award</w:t>
      </w:r>
      <w:r w:rsidR="003B6E49">
        <w:rPr>
          <w:rFonts w:ascii="Helvetica" w:hAnsi="Helvetica" w:cs="Arial"/>
          <w:b/>
          <w:bCs/>
          <w:sz w:val="22"/>
        </w:rPr>
        <w:t xml:space="preserve">; </w:t>
      </w:r>
      <w:r w:rsidR="003B6E49">
        <w:rPr>
          <w:rFonts w:ascii="Helvetica" w:hAnsi="Helvetica" w:cs="Arial"/>
          <w:sz w:val="22"/>
        </w:rPr>
        <w:t>$6,000</w:t>
      </w:r>
      <w:r w:rsidR="003B6E49">
        <w:rPr>
          <w:rFonts w:ascii="Helvetica" w:hAnsi="Helvetica" w:cs="Arial"/>
          <w:b/>
          <w:bCs/>
          <w:sz w:val="22"/>
        </w:rPr>
        <w:tab/>
      </w:r>
      <w:r w:rsidR="003B6E49">
        <w:rPr>
          <w:rFonts w:ascii="Helvetica" w:hAnsi="Helvetica" w:cs="Arial"/>
          <w:b/>
          <w:bCs/>
          <w:sz w:val="22"/>
        </w:rPr>
        <w:tab/>
      </w:r>
      <w:r>
        <w:rPr>
          <w:rFonts w:ascii="Helvetica" w:hAnsi="Helvetica" w:cs="Arial"/>
          <w:b/>
          <w:bCs/>
          <w:sz w:val="22"/>
        </w:rPr>
        <w:tab/>
      </w:r>
      <w:r>
        <w:rPr>
          <w:rFonts w:ascii="Helvetica" w:hAnsi="Helvetica" w:cs="Arial"/>
          <w:b/>
          <w:bCs/>
          <w:sz w:val="22"/>
        </w:rPr>
        <w:tab/>
      </w:r>
      <w:r>
        <w:rPr>
          <w:rFonts w:ascii="Helvetica" w:hAnsi="Helvetica" w:cs="Arial"/>
          <w:b/>
          <w:bCs/>
          <w:sz w:val="22"/>
        </w:rPr>
        <w:tab/>
      </w:r>
      <w:r w:rsidR="00AA3D30">
        <w:rPr>
          <w:rFonts w:ascii="Helvetica" w:hAnsi="Helvetica" w:cs="Arial"/>
          <w:b/>
          <w:bCs/>
          <w:sz w:val="22"/>
        </w:rPr>
        <w:t>2018</w:t>
      </w:r>
    </w:p>
    <w:p w14:paraId="06769D07" w14:textId="643C4BCA" w:rsidR="00FA4309" w:rsidRDefault="00FA4309" w:rsidP="00FA4309">
      <w:pPr>
        <w:pStyle w:val="Normal1"/>
        <w:spacing w:line="276" w:lineRule="auto"/>
        <w:ind w:right="-1439"/>
        <w:rPr>
          <w:rFonts w:ascii="Helvetica" w:hAnsi="Helvetica" w:cs="Arial"/>
          <w:b/>
          <w:sz w:val="22"/>
        </w:rPr>
      </w:pPr>
      <w:r>
        <w:rPr>
          <w:rFonts w:ascii="Helvetica" w:hAnsi="Helvetica" w:cs="Arial"/>
          <w:b/>
          <w:bCs/>
          <w:sz w:val="22"/>
        </w:rPr>
        <w:t>Private Donation to Centanni at MIT</w:t>
      </w:r>
      <w:r>
        <w:rPr>
          <w:rFonts w:ascii="Helvetica" w:hAnsi="Helvetica" w:cs="Arial"/>
          <w:sz w:val="22"/>
        </w:rPr>
        <w:t>; $5,000</w:t>
      </w:r>
      <w:r>
        <w:rPr>
          <w:rFonts w:ascii="Helvetica" w:hAnsi="Helvetica" w:cs="Arial"/>
          <w:sz w:val="22"/>
        </w:rPr>
        <w:tab/>
      </w:r>
      <w:r>
        <w:rPr>
          <w:rFonts w:ascii="Helvetica" w:hAnsi="Helvetica" w:cs="Arial"/>
          <w:sz w:val="22"/>
        </w:rPr>
        <w:tab/>
      </w:r>
      <w:r>
        <w:rPr>
          <w:rFonts w:ascii="Helvetica" w:hAnsi="Helvetica" w:cs="Arial"/>
          <w:sz w:val="22"/>
        </w:rPr>
        <w:tab/>
      </w:r>
      <w:r>
        <w:rPr>
          <w:rFonts w:ascii="Helvetica" w:hAnsi="Helvetica" w:cs="Arial"/>
          <w:sz w:val="22"/>
        </w:rPr>
        <w:tab/>
      </w:r>
      <w:r>
        <w:rPr>
          <w:rFonts w:ascii="Helvetica" w:hAnsi="Helvetica" w:cs="Arial"/>
          <w:sz w:val="22"/>
        </w:rPr>
        <w:tab/>
      </w:r>
      <w:r>
        <w:rPr>
          <w:rFonts w:ascii="Helvetica" w:hAnsi="Helvetica" w:cs="Arial"/>
          <w:sz w:val="22"/>
        </w:rPr>
        <w:tab/>
      </w:r>
      <w:r>
        <w:rPr>
          <w:rFonts w:ascii="Helvetica" w:hAnsi="Helvetica" w:cs="Arial"/>
          <w:sz w:val="22"/>
        </w:rPr>
        <w:tab/>
      </w:r>
      <w:r>
        <w:rPr>
          <w:rFonts w:ascii="Helvetica" w:hAnsi="Helvetica" w:cs="Arial"/>
          <w:sz w:val="22"/>
        </w:rPr>
        <w:tab/>
      </w:r>
      <w:r w:rsidRPr="0078075F">
        <w:rPr>
          <w:rFonts w:ascii="Helvetica" w:hAnsi="Helvetica" w:cs="Arial"/>
          <w:b/>
          <w:sz w:val="22"/>
        </w:rPr>
        <w:t>2016</w:t>
      </w:r>
    </w:p>
    <w:p w14:paraId="0F72C739" w14:textId="2701B1E2" w:rsidR="00FA4309" w:rsidRPr="009C37EA" w:rsidRDefault="00FA4309" w:rsidP="00FA4309">
      <w:pPr>
        <w:pStyle w:val="Normal1"/>
        <w:spacing w:line="276" w:lineRule="auto"/>
        <w:ind w:right="-1439"/>
        <w:rPr>
          <w:rFonts w:ascii="Helvetica" w:hAnsi="Helvetica" w:cs="Arial"/>
          <w:i/>
          <w:sz w:val="22"/>
        </w:rPr>
      </w:pPr>
      <w:r>
        <w:rPr>
          <w:rFonts w:ascii="Helvetica" w:hAnsi="Helvetica" w:cs="Arial"/>
          <w:b/>
          <w:sz w:val="22"/>
        </w:rPr>
        <w:tab/>
      </w:r>
      <w:r>
        <w:rPr>
          <w:rFonts w:ascii="Helvetica" w:hAnsi="Helvetica" w:cs="Arial"/>
          <w:i/>
          <w:sz w:val="22"/>
        </w:rPr>
        <w:t>Money donated by Noam and Lisa Bardin to fund research on the genetic mechanisms of dyslexia</w:t>
      </w:r>
    </w:p>
    <w:p w14:paraId="41519998" w14:textId="597401CC" w:rsidR="00FA4309" w:rsidRPr="00446934" w:rsidRDefault="00FA4309" w:rsidP="00FA4309">
      <w:pPr>
        <w:pStyle w:val="Normal1"/>
        <w:spacing w:line="276" w:lineRule="auto"/>
        <w:ind w:right="-1439"/>
        <w:rPr>
          <w:rFonts w:ascii="Helvetica" w:hAnsi="Helvetica" w:cs="Arial"/>
          <w:b/>
          <w:sz w:val="22"/>
        </w:rPr>
      </w:pPr>
      <w:r>
        <w:rPr>
          <w:rFonts w:ascii="Helvetica" w:hAnsi="Helvetica" w:cs="Arial"/>
          <w:b/>
          <w:bCs/>
          <w:sz w:val="22"/>
        </w:rPr>
        <w:t xml:space="preserve">ASHA; </w:t>
      </w:r>
      <w:r w:rsidRPr="00446934">
        <w:rPr>
          <w:rFonts w:ascii="Helvetica" w:hAnsi="Helvetica" w:cs="Arial"/>
          <w:sz w:val="22"/>
        </w:rPr>
        <w:t xml:space="preserve">Audiology/Hearing Science Research Travel Award; </w:t>
      </w:r>
      <w:r>
        <w:rPr>
          <w:rFonts w:ascii="Helvetica" w:hAnsi="Helvetica" w:cs="Arial"/>
          <w:sz w:val="22"/>
        </w:rPr>
        <w:t>$1,000</w:t>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b/>
          <w:sz w:val="22"/>
        </w:rPr>
        <w:t>2015</w:t>
      </w:r>
    </w:p>
    <w:p w14:paraId="727E256C" w14:textId="6B2A1C54" w:rsidR="00FA4309" w:rsidRPr="00446934" w:rsidRDefault="00FA4309" w:rsidP="00FA4309">
      <w:pPr>
        <w:pStyle w:val="Normal1"/>
        <w:spacing w:line="276" w:lineRule="auto"/>
        <w:ind w:right="-1439"/>
        <w:rPr>
          <w:rFonts w:ascii="Helvetica" w:hAnsi="Helvetica" w:cs="Arial"/>
          <w:sz w:val="22"/>
        </w:rPr>
      </w:pPr>
      <w:r>
        <w:rPr>
          <w:rFonts w:ascii="Helvetica" w:hAnsi="Helvetica" w:cs="Arial"/>
          <w:b/>
          <w:bCs/>
          <w:sz w:val="22"/>
        </w:rPr>
        <w:t xml:space="preserve">ASHA; </w:t>
      </w:r>
      <w:r w:rsidR="00F07EB8">
        <w:rPr>
          <w:rFonts w:ascii="Helvetica" w:hAnsi="Helvetica" w:cs="Arial"/>
          <w:sz w:val="22"/>
        </w:rPr>
        <w:t>Selected participant in</w:t>
      </w:r>
      <w:r w:rsidRPr="00446934">
        <w:rPr>
          <w:rFonts w:ascii="Helvetica" w:hAnsi="Helvetica" w:cs="Arial"/>
          <w:sz w:val="22"/>
        </w:rPr>
        <w:t xml:space="preserve"> Lessons for Success Program </w:t>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b/>
          <w:sz w:val="22"/>
        </w:rPr>
        <w:t>2015</w:t>
      </w:r>
    </w:p>
    <w:p w14:paraId="67F73DEC" w14:textId="6E7E3D58" w:rsidR="00FA4309" w:rsidRPr="00446934" w:rsidRDefault="00FA4309" w:rsidP="00FA4309">
      <w:pPr>
        <w:pStyle w:val="Normal1"/>
        <w:spacing w:line="276" w:lineRule="auto"/>
        <w:ind w:right="-1439"/>
        <w:rPr>
          <w:rFonts w:ascii="Helvetica" w:hAnsi="Helvetica" w:cs="Arial"/>
          <w:sz w:val="22"/>
        </w:rPr>
      </w:pPr>
      <w:r>
        <w:rPr>
          <w:rFonts w:ascii="Helvetica" w:hAnsi="Helvetica" w:cs="Arial"/>
          <w:b/>
          <w:bCs/>
          <w:sz w:val="22"/>
        </w:rPr>
        <w:t xml:space="preserve">ASHA; </w:t>
      </w:r>
      <w:r w:rsidRPr="00446934">
        <w:rPr>
          <w:rFonts w:ascii="Helvetica" w:hAnsi="Helvetica" w:cs="Arial"/>
          <w:sz w:val="22"/>
        </w:rPr>
        <w:t>Researc</w:t>
      </w:r>
      <w:r>
        <w:rPr>
          <w:rFonts w:ascii="Helvetica" w:hAnsi="Helvetica" w:cs="Arial"/>
          <w:sz w:val="22"/>
        </w:rPr>
        <w:t>h Mentor Pair Travel Award; $500</w:t>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b/>
          <w:sz w:val="22"/>
        </w:rPr>
        <w:t>2014</w:t>
      </w:r>
    </w:p>
    <w:p w14:paraId="4CC9C16F" w14:textId="25A59C81" w:rsidR="004C5302" w:rsidRPr="00FA4309" w:rsidRDefault="00FA4309" w:rsidP="00FA4309">
      <w:pPr>
        <w:pStyle w:val="Normal1"/>
        <w:spacing w:line="276" w:lineRule="auto"/>
        <w:ind w:right="-1439"/>
        <w:rPr>
          <w:rFonts w:ascii="Helvetica" w:eastAsia="Tahoma" w:hAnsi="Helvetica" w:cs="Arial"/>
          <w:sz w:val="22"/>
        </w:rPr>
      </w:pPr>
      <w:r>
        <w:rPr>
          <w:rFonts w:ascii="Helvetica" w:eastAsia="Tahoma" w:hAnsi="Helvetica" w:cs="Arial"/>
          <w:b/>
          <w:bCs/>
          <w:sz w:val="22"/>
        </w:rPr>
        <w:lastRenderedPageBreak/>
        <w:t xml:space="preserve">University of Texas at Dallas; </w:t>
      </w:r>
      <w:r w:rsidRPr="00446934">
        <w:rPr>
          <w:rFonts w:ascii="Helvetica" w:eastAsia="Tahoma" w:hAnsi="Helvetica" w:cs="Arial"/>
          <w:sz w:val="22"/>
        </w:rPr>
        <w:t>Research Stipend for W</w:t>
      </w:r>
      <w:r>
        <w:rPr>
          <w:rFonts w:ascii="Helvetica" w:eastAsia="Tahoma" w:hAnsi="Helvetica" w:cs="Arial"/>
          <w:sz w:val="22"/>
        </w:rPr>
        <w:t>omen in Bio-Behavioral Sciences; $2,000</w:t>
      </w:r>
      <w:r w:rsidRPr="00446934">
        <w:rPr>
          <w:rFonts w:ascii="Helvetica" w:eastAsia="Tahoma" w:hAnsi="Helvetica" w:cs="Arial"/>
          <w:sz w:val="22"/>
        </w:rPr>
        <w:tab/>
      </w:r>
      <w:r w:rsidRPr="00446934">
        <w:rPr>
          <w:rFonts w:ascii="Helvetica" w:eastAsia="Tahoma" w:hAnsi="Helvetica" w:cs="Arial"/>
          <w:b/>
          <w:sz w:val="22"/>
        </w:rPr>
        <w:t>2012</w:t>
      </w:r>
    </w:p>
    <w:p w14:paraId="5ACB5B2D" w14:textId="77777777" w:rsidR="00504C63" w:rsidRPr="00446934" w:rsidRDefault="00504C63" w:rsidP="00504C63">
      <w:pPr>
        <w:pStyle w:val="Normal1"/>
        <w:ind w:left="2160" w:hanging="2159"/>
        <w:contextualSpacing w:val="0"/>
        <w:rPr>
          <w:rFonts w:ascii="Helvetica" w:hAnsi="Helvetica" w:cs="Arial"/>
          <w:sz w:val="22"/>
          <w:u w:val="single"/>
        </w:rPr>
      </w:pPr>
    </w:p>
    <w:p w14:paraId="05920EDD" w14:textId="5F2A4929" w:rsidR="00473E56" w:rsidRPr="00446934" w:rsidRDefault="00473E56" w:rsidP="00473E56">
      <w:pPr>
        <w:pStyle w:val="Normal1"/>
        <w:ind w:left="2160" w:hanging="2159"/>
        <w:contextualSpacing w:val="0"/>
        <w:rPr>
          <w:rFonts w:ascii="Helvetica" w:eastAsia="Tahoma" w:hAnsi="Helvetica" w:cs="Arial"/>
          <w:b/>
          <w:sz w:val="22"/>
          <w:u w:val="single"/>
        </w:rPr>
      </w:pPr>
      <w:r w:rsidRPr="00446934">
        <w:rPr>
          <w:rFonts w:ascii="Helvetica" w:eastAsia="Tahoma" w:hAnsi="Helvetica" w:cs="Arial"/>
          <w:b/>
          <w:sz w:val="22"/>
          <w:u w:val="single"/>
        </w:rPr>
        <w:t>I</w:t>
      </w:r>
      <w:r w:rsidR="0080457D">
        <w:rPr>
          <w:rFonts w:ascii="Helvetica" w:eastAsia="Tahoma" w:hAnsi="Helvetica" w:cs="Arial"/>
          <w:b/>
          <w:sz w:val="22"/>
          <w:u w:val="single"/>
        </w:rPr>
        <w:t>NVITED SCIENTIFIC PRESENTATIONS</w:t>
      </w:r>
      <w:r w:rsidR="0080457D">
        <w:rPr>
          <w:rFonts w:ascii="Helvetica" w:eastAsia="Tahoma" w:hAnsi="Helvetica" w:cs="Arial"/>
          <w:b/>
          <w:sz w:val="22"/>
          <w:u w:val="single"/>
        </w:rPr>
        <w:tab/>
      </w:r>
      <w:r w:rsidRPr="00446934">
        <w:rPr>
          <w:rFonts w:ascii="Helvetica" w:eastAsia="Tahoma" w:hAnsi="Helvetica" w:cs="Arial"/>
          <w:b/>
          <w:sz w:val="22"/>
          <w:u w:val="single"/>
        </w:rPr>
        <w:tab/>
      </w:r>
      <w:r w:rsidRPr="00446934">
        <w:rPr>
          <w:rFonts w:ascii="Helvetica" w:eastAsia="Tahoma" w:hAnsi="Helvetica" w:cs="Arial"/>
          <w:b/>
          <w:sz w:val="22"/>
          <w:u w:val="single"/>
        </w:rPr>
        <w:tab/>
      </w:r>
      <w:r w:rsidRPr="00446934">
        <w:rPr>
          <w:rFonts w:ascii="Helvetica" w:eastAsia="Tahoma" w:hAnsi="Helvetica" w:cs="Arial"/>
          <w:b/>
          <w:sz w:val="22"/>
          <w:u w:val="single"/>
        </w:rPr>
        <w:tab/>
      </w:r>
      <w:r w:rsidRPr="00446934">
        <w:rPr>
          <w:rFonts w:ascii="Helvetica" w:eastAsia="Tahoma" w:hAnsi="Helvetica" w:cs="Arial"/>
          <w:b/>
          <w:sz w:val="22"/>
          <w:u w:val="single"/>
        </w:rPr>
        <w:tab/>
      </w:r>
      <w:r w:rsidRPr="00446934">
        <w:rPr>
          <w:rFonts w:ascii="Helvetica" w:eastAsia="Tahoma" w:hAnsi="Helvetica" w:cs="Arial"/>
          <w:b/>
          <w:sz w:val="22"/>
          <w:u w:val="single"/>
        </w:rPr>
        <w:tab/>
      </w:r>
      <w:r w:rsidRPr="00446934">
        <w:rPr>
          <w:rFonts w:ascii="Helvetica" w:eastAsia="Tahoma" w:hAnsi="Helvetica" w:cs="Arial"/>
          <w:b/>
          <w:sz w:val="22"/>
          <w:u w:val="single"/>
        </w:rPr>
        <w:tab/>
      </w:r>
      <w:r w:rsidRPr="00446934">
        <w:rPr>
          <w:rFonts w:ascii="Helvetica" w:eastAsia="Tahoma" w:hAnsi="Helvetica" w:cs="Arial"/>
          <w:b/>
          <w:sz w:val="22"/>
          <w:u w:val="single"/>
        </w:rPr>
        <w:tab/>
      </w:r>
      <w:r w:rsidRPr="00446934">
        <w:rPr>
          <w:rFonts w:ascii="Helvetica" w:eastAsia="Tahoma" w:hAnsi="Helvetica" w:cs="Arial"/>
          <w:b/>
          <w:sz w:val="22"/>
          <w:u w:val="single"/>
        </w:rPr>
        <w:tab/>
      </w:r>
      <w:r w:rsidRPr="00446934">
        <w:rPr>
          <w:rFonts w:ascii="Helvetica" w:eastAsia="Tahoma" w:hAnsi="Helvetica" w:cs="Arial"/>
          <w:b/>
          <w:sz w:val="22"/>
          <w:u w:val="single"/>
        </w:rPr>
        <w:tab/>
      </w:r>
    </w:p>
    <w:p w14:paraId="4F50E044" w14:textId="77777777" w:rsidR="00473E56" w:rsidRPr="00446934" w:rsidRDefault="00473E56" w:rsidP="00473E56">
      <w:pPr>
        <w:pStyle w:val="Normal1"/>
        <w:ind w:left="2160" w:hanging="2159"/>
        <w:contextualSpacing w:val="0"/>
        <w:rPr>
          <w:rFonts w:ascii="Helvetica" w:hAnsi="Helvetica" w:cs="Arial"/>
          <w:sz w:val="22"/>
        </w:rPr>
      </w:pPr>
      <w:r w:rsidRPr="00446934">
        <w:rPr>
          <w:rFonts w:ascii="Helvetica" w:eastAsia="Tahoma" w:hAnsi="Helvetica" w:cs="Arial"/>
          <w:b/>
          <w:sz w:val="22"/>
        </w:rPr>
        <w:tab/>
      </w:r>
    </w:p>
    <w:p w14:paraId="741C3B13" w14:textId="4A063770" w:rsidR="008E522B" w:rsidRPr="008E522B" w:rsidRDefault="008E522B" w:rsidP="00AD7BC9">
      <w:pPr>
        <w:rPr>
          <w:rFonts w:ascii="Helvetica" w:hAnsi="Helvetica" w:cs="Arial"/>
          <w:bCs/>
          <w:sz w:val="22"/>
          <w:szCs w:val="22"/>
        </w:rPr>
      </w:pPr>
      <w:r>
        <w:rPr>
          <w:rFonts w:ascii="Helvetica" w:hAnsi="Helvetica" w:cs="Arial"/>
          <w:b/>
          <w:sz w:val="22"/>
          <w:szCs w:val="22"/>
        </w:rPr>
        <w:t>University of Oxford</w:t>
      </w:r>
      <w:r w:rsidR="00C77D0D">
        <w:rPr>
          <w:rFonts w:ascii="Helvetica" w:hAnsi="Helvetica" w:cs="Arial"/>
          <w:b/>
          <w:sz w:val="22"/>
          <w:szCs w:val="22"/>
        </w:rPr>
        <w:t>, Wellcome Center</w:t>
      </w:r>
      <w:r>
        <w:rPr>
          <w:rFonts w:ascii="Helvetica" w:hAnsi="Helvetica" w:cs="Arial"/>
          <w:b/>
          <w:sz w:val="22"/>
          <w:szCs w:val="22"/>
        </w:rPr>
        <w:t>-</w:t>
      </w:r>
      <w:r>
        <w:rPr>
          <w:rFonts w:ascii="Helvetica" w:hAnsi="Helvetica" w:cs="Arial"/>
          <w:bCs/>
          <w:sz w:val="22"/>
          <w:szCs w:val="22"/>
        </w:rPr>
        <w:t xml:space="preserve"> “</w:t>
      </w:r>
      <w:r w:rsidRPr="00A30958">
        <w:rPr>
          <w:rFonts w:ascii="Helvetica" w:hAnsi="Helvetica" w:cs="Arial"/>
          <w:bCs/>
          <w:sz w:val="22"/>
          <w:szCs w:val="22"/>
        </w:rPr>
        <w:t>Non-invasive vagus nerve stimulation</w:t>
      </w:r>
      <w:r w:rsidRPr="008E522B">
        <w:rPr>
          <w:rFonts w:ascii="Helvetica" w:hAnsi="Helvetica" w:cs="Arial"/>
          <w:bCs/>
          <w:sz w:val="22"/>
          <w:szCs w:val="22"/>
        </w:rPr>
        <w:t xml:space="preserve"> </w:t>
      </w:r>
      <w:r w:rsidRPr="00A30958">
        <w:rPr>
          <w:rFonts w:ascii="Helvetica" w:hAnsi="Helvetica" w:cs="Arial"/>
          <w:bCs/>
          <w:sz w:val="22"/>
          <w:szCs w:val="22"/>
        </w:rPr>
        <w:t>for</w:t>
      </w:r>
      <w:r>
        <w:rPr>
          <w:rFonts w:ascii="Helvetica" w:hAnsi="Helvetica" w:cs="Arial"/>
          <w:bCs/>
          <w:sz w:val="22"/>
          <w:szCs w:val="22"/>
        </w:rPr>
        <w:tab/>
      </w:r>
      <w:r>
        <w:rPr>
          <w:rFonts w:ascii="Helvetica" w:hAnsi="Helvetica" w:cs="Arial"/>
          <w:bCs/>
          <w:sz w:val="22"/>
          <w:szCs w:val="22"/>
        </w:rPr>
        <w:tab/>
      </w:r>
      <w:r>
        <w:rPr>
          <w:rFonts w:ascii="Helvetica" w:hAnsi="Helvetica" w:cs="Arial"/>
          <w:bCs/>
          <w:sz w:val="22"/>
          <w:szCs w:val="22"/>
        </w:rPr>
        <w:tab/>
      </w:r>
      <w:r w:rsidRPr="00A30958">
        <w:rPr>
          <w:rFonts w:ascii="Helvetica" w:hAnsi="Helvetica" w:cs="Arial"/>
          <w:b/>
          <w:sz w:val="22"/>
          <w:szCs w:val="22"/>
        </w:rPr>
        <w:t>202</w:t>
      </w:r>
      <w:r>
        <w:rPr>
          <w:rFonts w:ascii="Helvetica" w:hAnsi="Helvetica" w:cs="Arial"/>
          <w:b/>
          <w:sz w:val="22"/>
          <w:szCs w:val="22"/>
        </w:rPr>
        <w:t>2</w:t>
      </w:r>
      <w:r w:rsidRPr="00A30958">
        <w:rPr>
          <w:rFonts w:ascii="Helvetica" w:hAnsi="Helvetica" w:cs="Arial"/>
          <w:bCs/>
          <w:sz w:val="22"/>
          <w:szCs w:val="22"/>
        </w:rPr>
        <w:tab/>
      </w:r>
    </w:p>
    <w:p w14:paraId="305A2242" w14:textId="2CA17B5C" w:rsidR="0099496A" w:rsidRPr="008E522B" w:rsidRDefault="00C77D0D" w:rsidP="0099496A">
      <w:pPr>
        <w:rPr>
          <w:rFonts w:ascii="Helvetica" w:hAnsi="Helvetica" w:cs="Arial"/>
          <w:bCs/>
          <w:sz w:val="22"/>
          <w:szCs w:val="22"/>
        </w:rPr>
      </w:pPr>
      <w:r w:rsidRPr="00A30958">
        <w:rPr>
          <w:rFonts w:ascii="Helvetica" w:hAnsi="Helvetica" w:cs="Arial"/>
          <w:bCs/>
          <w:sz w:val="22"/>
          <w:szCs w:val="22"/>
        </w:rPr>
        <w:t xml:space="preserve">improvement of </w:t>
      </w:r>
      <w:r w:rsidR="008E522B" w:rsidRPr="00A30958">
        <w:rPr>
          <w:rFonts w:ascii="Helvetica" w:hAnsi="Helvetica" w:cs="Arial"/>
          <w:bCs/>
          <w:sz w:val="22"/>
          <w:szCs w:val="22"/>
        </w:rPr>
        <w:t xml:space="preserve">reading in </w:t>
      </w:r>
      <w:r w:rsidR="008E522B">
        <w:rPr>
          <w:rFonts w:ascii="Helvetica" w:hAnsi="Helvetica" w:cs="Arial"/>
          <w:bCs/>
          <w:sz w:val="22"/>
          <w:szCs w:val="22"/>
        </w:rPr>
        <w:t xml:space="preserve">young </w:t>
      </w:r>
      <w:r w:rsidR="008E522B" w:rsidRPr="00A30958">
        <w:rPr>
          <w:rFonts w:ascii="Helvetica" w:hAnsi="Helvetica" w:cs="Arial"/>
          <w:bCs/>
          <w:sz w:val="22"/>
          <w:szCs w:val="22"/>
        </w:rPr>
        <w:t>adults</w:t>
      </w:r>
      <w:r w:rsidR="008E522B">
        <w:rPr>
          <w:rFonts w:ascii="Helvetica" w:hAnsi="Helvetica" w:cs="Arial"/>
          <w:bCs/>
          <w:sz w:val="22"/>
          <w:szCs w:val="22"/>
        </w:rPr>
        <w:t>”</w:t>
      </w:r>
      <w:r w:rsidR="008E522B">
        <w:rPr>
          <w:rFonts w:ascii="Helvetica" w:hAnsi="Helvetica" w:cs="Arial"/>
          <w:bCs/>
          <w:sz w:val="22"/>
          <w:szCs w:val="22"/>
        </w:rPr>
        <w:br/>
      </w:r>
      <w:r w:rsidR="00133D27">
        <w:rPr>
          <w:rFonts w:ascii="Helvetica" w:hAnsi="Helvetica" w:cs="Arial"/>
          <w:b/>
          <w:sz w:val="22"/>
          <w:szCs w:val="22"/>
        </w:rPr>
        <w:t>Texas Christian University-</w:t>
      </w:r>
      <w:r w:rsidR="00133D27">
        <w:rPr>
          <w:rFonts w:ascii="Helvetica" w:hAnsi="Helvetica" w:cs="Arial"/>
          <w:bCs/>
          <w:sz w:val="22"/>
          <w:szCs w:val="22"/>
        </w:rPr>
        <w:t xml:space="preserve"> Biology department seminar series: </w:t>
      </w:r>
      <w:r w:rsidR="0099496A" w:rsidRPr="00A30958">
        <w:rPr>
          <w:rFonts w:ascii="Helvetica" w:hAnsi="Helvetica" w:cs="Arial"/>
          <w:bCs/>
          <w:sz w:val="22"/>
          <w:szCs w:val="22"/>
        </w:rPr>
        <w:t>Non-invasive improvement of</w:t>
      </w:r>
      <w:r w:rsidR="0099496A">
        <w:rPr>
          <w:rFonts w:ascii="Helvetica" w:hAnsi="Helvetica" w:cs="Arial"/>
          <w:bCs/>
          <w:sz w:val="22"/>
          <w:szCs w:val="22"/>
        </w:rPr>
        <w:tab/>
      </w:r>
      <w:r w:rsidR="0099496A">
        <w:rPr>
          <w:rFonts w:ascii="Helvetica" w:hAnsi="Helvetica" w:cs="Arial"/>
          <w:bCs/>
          <w:sz w:val="22"/>
          <w:szCs w:val="22"/>
        </w:rPr>
        <w:tab/>
      </w:r>
      <w:r w:rsidR="0099496A" w:rsidRPr="00A30958">
        <w:rPr>
          <w:rFonts w:ascii="Helvetica" w:hAnsi="Helvetica" w:cs="Arial"/>
          <w:b/>
          <w:sz w:val="22"/>
          <w:szCs w:val="22"/>
        </w:rPr>
        <w:t>202</w:t>
      </w:r>
      <w:r w:rsidR="0099496A">
        <w:rPr>
          <w:rFonts w:ascii="Helvetica" w:hAnsi="Helvetica" w:cs="Arial"/>
          <w:b/>
          <w:sz w:val="22"/>
          <w:szCs w:val="22"/>
        </w:rPr>
        <w:t>2</w:t>
      </w:r>
      <w:r w:rsidR="0099496A" w:rsidRPr="00A30958">
        <w:rPr>
          <w:rFonts w:ascii="Helvetica" w:hAnsi="Helvetica" w:cs="Arial"/>
          <w:bCs/>
          <w:sz w:val="22"/>
          <w:szCs w:val="22"/>
        </w:rPr>
        <w:tab/>
      </w:r>
    </w:p>
    <w:p w14:paraId="2D9F4CA3" w14:textId="0F9B5D42" w:rsidR="009A62A1" w:rsidRPr="00A30958" w:rsidRDefault="0099496A" w:rsidP="0099496A">
      <w:pPr>
        <w:rPr>
          <w:rFonts w:ascii="Helvetica" w:hAnsi="Helvetica" w:cs="Arial"/>
          <w:b/>
          <w:sz w:val="22"/>
          <w:szCs w:val="22"/>
        </w:rPr>
      </w:pPr>
      <w:r w:rsidRPr="00A30958">
        <w:rPr>
          <w:rFonts w:ascii="Helvetica" w:hAnsi="Helvetica" w:cs="Arial"/>
          <w:bCs/>
          <w:sz w:val="22"/>
          <w:szCs w:val="22"/>
        </w:rPr>
        <w:t>vagus nerve stimulation</w:t>
      </w:r>
      <w:r w:rsidRPr="008E522B">
        <w:rPr>
          <w:rFonts w:ascii="Helvetica" w:hAnsi="Helvetica" w:cs="Arial"/>
          <w:bCs/>
          <w:sz w:val="22"/>
          <w:szCs w:val="22"/>
        </w:rPr>
        <w:t xml:space="preserve"> </w:t>
      </w:r>
      <w:r w:rsidRPr="00A30958">
        <w:rPr>
          <w:rFonts w:ascii="Helvetica" w:hAnsi="Helvetica" w:cs="Arial"/>
          <w:bCs/>
          <w:sz w:val="22"/>
          <w:szCs w:val="22"/>
        </w:rPr>
        <w:t xml:space="preserve">for reading in </w:t>
      </w:r>
      <w:r>
        <w:rPr>
          <w:rFonts w:ascii="Helvetica" w:hAnsi="Helvetica" w:cs="Arial"/>
          <w:bCs/>
          <w:sz w:val="22"/>
          <w:szCs w:val="22"/>
        </w:rPr>
        <w:t xml:space="preserve">young </w:t>
      </w:r>
      <w:r w:rsidRPr="00A30958">
        <w:rPr>
          <w:rFonts w:ascii="Helvetica" w:hAnsi="Helvetica" w:cs="Arial"/>
          <w:bCs/>
          <w:sz w:val="22"/>
          <w:szCs w:val="22"/>
        </w:rPr>
        <w:t>adults</w:t>
      </w:r>
      <w:r>
        <w:rPr>
          <w:rFonts w:ascii="Helvetica" w:hAnsi="Helvetica" w:cs="Arial"/>
          <w:bCs/>
          <w:sz w:val="22"/>
          <w:szCs w:val="22"/>
        </w:rPr>
        <w:t>”</w:t>
      </w:r>
      <w:r>
        <w:rPr>
          <w:rFonts w:ascii="Helvetica" w:hAnsi="Helvetica" w:cs="Arial"/>
          <w:bCs/>
          <w:sz w:val="22"/>
          <w:szCs w:val="22"/>
        </w:rPr>
        <w:br/>
      </w:r>
      <w:r w:rsidR="009A62A1" w:rsidRPr="00A30958">
        <w:rPr>
          <w:rFonts w:ascii="Helvetica" w:hAnsi="Helvetica" w:cs="Arial"/>
          <w:b/>
          <w:sz w:val="22"/>
          <w:szCs w:val="22"/>
        </w:rPr>
        <w:t>University of Oklahoma-</w:t>
      </w:r>
      <w:r w:rsidR="009A62A1" w:rsidRPr="00A30958">
        <w:rPr>
          <w:rFonts w:ascii="Helvetica" w:hAnsi="Helvetica" w:cs="Arial"/>
          <w:bCs/>
          <w:sz w:val="22"/>
          <w:szCs w:val="22"/>
        </w:rPr>
        <w:t xml:space="preserve"> Neurobiology series</w:t>
      </w:r>
      <w:r w:rsidR="001E7B4C">
        <w:rPr>
          <w:rFonts w:ascii="Helvetica" w:hAnsi="Helvetica" w:cs="Arial"/>
          <w:bCs/>
          <w:sz w:val="22"/>
          <w:szCs w:val="22"/>
        </w:rPr>
        <w:t>:</w:t>
      </w:r>
      <w:r w:rsidR="009A62A1" w:rsidRPr="00A30958">
        <w:rPr>
          <w:rFonts w:ascii="Helvetica" w:hAnsi="Helvetica" w:cs="Arial"/>
          <w:bCs/>
          <w:sz w:val="22"/>
          <w:szCs w:val="22"/>
        </w:rPr>
        <w:t xml:space="preserve"> </w:t>
      </w:r>
      <w:r w:rsidR="001E7B4C">
        <w:rPr>
          <w:rFonts w:ascii="Helvetica" w:hAnsi="Helvetica" w:cs="Arial"/>
          <w:bCs/>
          <w:sz w:val="22"/>
          <w:szCs w:val="22"/>
        </w:rPr>
        <w:t>“</w:t>
      </w:r>
      <w:r w:rsidR="001E7B4C" w:rsidRPr="00A30958">
        <w:rPr>
          <w:rFonts w:ascii="Helvetica" w:hAnsi="Helvetica" w:cs="Arial"/>
          <w:bCs/>
          <w:sz w:val="22"/>
          <w:szCs w:val="22"/>
        </w:rPr>
        <w:t>Non-invasive vagus nerve stimulation</w:t>
      </w:r>
      <w:r w:rsidR="001E7B4C" w:rsidRPr="00A30958">
        <w:rPr>
          <w:rFonts w:ascii="Helvetica" w:hAnsi="Helvetica" w:cs="Arial"/>
          <w:bCs/>
          <w:sz w:val="22"/>
          <w:szCs w:val="22"/>
        </w:rPr>
        <w:tab/>
      </w:r>
      <w:r w:rsidR="001E7B4C">
        <w:rPr>
          <w:rFonts w:ascii="Helvetica" w:hAnsi="Helvetica" w:cs="Arial"/>
          <w:bCs/>
          <w:sz w:val="22"/>
          <w:szCs w:val="22"/>
        </w:rPr>
        <w:tab/>
      </w:r>
      <w:r w:rsidR="001E7B4C" w:rsidRPr="00A30958">
        <w:rPr>
          <w:rFonts w:ascii="Helvetica" w:hAnsi="Helvetica" w:cs="Arial"/>
          <w:bCs/>
          <w:sz w:val="22"/>
          <w:szCs w:val="22"/>
        </w:rPr>
        <w:tab/>
      </w:r>
      <w:r w:rsidR="001E7B4C" w:rsidRPr="00A30958">
        <w:rPr>
          <w:rFonts w:ascii="Helvetica" w:hAnsi="Helvetica" w:cs="Arial"/>
          <w:b/>
          <w:sz w:val="22"/>
          <w:szCs w:val="22"/>
        </w:rPr>
        <w:t>202</w:t>
      </w:r>
      <w:r w:rsidR="001E7B4C">
        <w:rPr>
          <w:rFonts w:ascii="Helvetica" w:hAnsi="Helvetica" w:cs="Arial"/>
          <w:b/>
          <w:sz w:val="22"/>
          <w:szCs w:val="22"/>
        </w:rPr>
        <w:t>1</w:t>
      </w:r>
      <w:r w:rsidR="001E7B4C" w:rsidRPr="00A30958">
        <w:rPr>
          <w:rFonts w:ascii="Helvetica" w:hAnsi="Helvetica" w:cs="Arial"/>
          <w:bCs/>
          <w:sz w:val="22"/>
          <w:szCs w:val="22"/>
        </w:rPr>
        <w:br/>
        <w:t>for improvement of reading and language in adults</w:t>
      </w:r>
      <w:r w:rsidR="001E7B4C">
        <w:rPr>
          <w:rFonts w:ascii="Helvetica" w:hAnsi="Helvetica" w:cs="Arial"/>
          <w:bCs/>
          <w:sz w:val="22"/>
          <w:szCs w:val="22"/>
        </w:rPr>
        <w:t>”</w:t>
      </w:r>
      <w:r w:rsidR="001E7B4C" w:rsidRPr="00A30958">
        <w:rPr>
          <w:rFonts w:ascii="Helvetica" w:hAnsi="Helvetica" w:cs="Arial"/>
          <w:bCs/>
          <w:sz w:val="22"/>
          <w:szCs w:val="22"/>
        </w:rPr>
        <w:tab/>
      </w:r>
      <w:r w:rsidR="001E7B4C" w:rsidRPr="00A30958">
        <w:rPr>
          <w:rFonts w:ascii="Helvetica" w:hAnsi="Helvetica" w:cs="Arial"/>
          <w:bCs/>
          <w:sz w:val="22"/>
          <w:szCs w:val="22"/>
        </w:rPr>
        <w:tab/>
      </w:r>
      <w:r w:rsidR="009A62A1" w:rsidRPr="00A30958">
        <w:rPr>
          <w:rFonts w:ascii="Helvetica" w:hAnsi="Helvetica" w:cs="Arial"/>
          <w:bCs/>
          <w:sz w:val="22"/>
          <w:szCs w:val="22"/>
        </w:rPr>
        <w:tab/>
      </w:r>
      <w:r w:rsidR="009A62A1" w:rsidRPr="00A30958">
        <w:rPr>
          <w:rFonts w:ascii="Helvetica" w:hAnsi="Helvetica" w:cs="Arial"/>
          <w:bCs/>
          <w:sz w:val="22"/>
          <w:szCs w:val="22"/>
        </w:rPr>
        <w:tab/>
      </w:r>
      <w:r w:rsidR="009A62A1" w:rsidRPr="00A30958">
        <w:rPr>
          <w:rFonts w:ascii="Helvetica" w:hAnsi="Helvetica" w:cs="Arial"/>
          <w:bCs/>
          <w:sz w:val="22"/>
          <w:szCs w:val="22"/>
        </w:rPr>
        <w:tab/>
      </w:r>
      <w:r w:rsidR="009A62A1" w:rsidRPr="00A30958">
        <w:rPr>
          <w:rFonts w:ascii="Helvetica" w:hAnsi="Helvetica" w:cs="Arial"/>
          <w:bCs/>
          <w:sz w:val="22"/>
          <w:szCs w:val="22"/>
        </w:rPr>
        <w:tab/>
      </w:r>
      <w:r w:rsidR="009A62A1" w:rsidRPr="00A30958">
        <w:rPr>
          <w:rFonts w:ascii="Helvetica" w:hAnsi="Helvetica" w:cs="Arial"/>
          <w:bCs/>
          <w:sz w:val="22"/>
          <w:szCs w:val="22"/>
        </w:rPr>
        <w:tab/>
      </w:r>
      <w:r w:rsidR="009A62A1" w:rsidRPr="00A30958">
        <w:rPr>
          <w:rFonts w:ascii="Helvetica" w:hAnsi="Helvetica" w:cs="Arial"/>
          <w:bCs/>
          <w:sz w:val="22"/>
          <w:szCs w:val="22"/>
        </w:rPr>
        <w:tab/>
      </w:r>
      <w:r w:rsidR="009A62A1" w:rsidRPr="00A30958">
        <w:rPr>
          <w:rFonts w:ascii="Helvetica" w:hAnsi="Helvetica" w:cs="Arial"/>
          <w:b/>
          <w:sz w:val="22"/>
          <w:szCs w:val="22"/>
        </w:rPr>
        <w:t>2021</w:t>
      </w:r>
    </w:p>
    <w:p w14:paraId="3F57AD94" w14:textId="2F15E72B" w:rsidR="00AD2DE7" w:rsidRPr="00A30958" w:rsidRDefault="00AD2DE7" w:rsidP="00AD7BC9">
      <w:pPr>
        <w:rPr>
          <w:rFonts w:ascii="Helvetica" w:hAnsi="Helvetica" w:cs="Arial"/>
          <w:b/>
          <w:sz w:val="22"/>
          <w:szCs w:val="22"/>
        </w:rPr>
      </w:pPr>
      <w:r w:rsidRPr="00A30958">
        <w:rPr>
          <w:rFonts w:ascii="Helvetica" w:hAnsi="Helvetica" w:cs="Arial"/>
          <w:b/>
          <w:sz w:val="22"/>
          <w:szCs w:val="22"/>
        </w:rPr>
        <w:t>Hamlin Robinson School-</w:t>
      </w:r>
      <w:r w:rsidRPr="00A30958">
        <w:rPr>
          <w:rFonts w:ascii="Helvetica" w:hAnsi="Helvetica" w:cs="Arial"/>
          <w:bCs/>
          <w:sz w:val="22"/>
          <w:szCs w:val="22"/>
        </w:rPr>
        <w:t xml:space="preserve"> </w:t>
      </w:r>
      <w:r w:rsidR="00990208" w:rsidRPr="00A30958">
        <w:rPr>
          <w:rFonts w:ascii="Helvetica" w:hAnsi="Helvetica" w:cs="Arial"/>
          <w:bCs/>
          <w:sz w:val="22"/>
          <w:szCs w:val="22"/>
        </w:rPr>
        <w:t xml:space="preserve">Invited Speaker Series, </w:t>
      </w:r>
      <w:r w:rsidR="003F53E5">
        <w:rPr>
          <w:rFonts w:ascii="Helvetica" w:hAnsi="Helvetica" w:cs="Arial"/>
          <w:bCs/>
          <w:sz w:val="22"/>
          <w:szCs w:val="22"/>
        </w:rPr>
        <w:t>“</w:t>
      </w:r>
      <w:r w:rsidR="009B0A50" w:rsidRPr="00A30958">
        <w:rPr>
          <w:rFonts w:ascii="Helvetica" w:hAnsi="Helvetica" w:cs="Arial"/>
          <w:bCs/>
          <w:sz w:val="22"/>
          <w:szCs w:val="22"/>
        </w:rPr>
        <w:t>Neural and genetic mechanisms</w:t>
      </w:r>
      <w:r w:rsidR="009B0A50" w:rsidRPr="00A30958">
        <w:rPr>
          <w:rFonts w:ascii="Helvetica" w:hAnsi="Helvetica" w:cs="Arial"/>
          <w:bCs/>
          <w:sz w:val="22"/>
          <w:szCs w:val="22"/>
        </w:rPr>
        <w:tab/>
      </w:r>
      <w:r w:rsidR="009B0A50" w:rsidRPr="00A30958">
        <w:rPr>
          <w:rFonts w:ascii="Helvetica" w:hAnsi="Helvetica" w:cs="Arial"/>
          <w:bCs/>
          <w:sz w:val="22"/>
          <w:szCs w:val="22"/>
        </w:rPr>
        <w:tab/>
      </w:r>
      <w:r w:rsidR="005C6291" w:rsidRPr="00A30958">
        <w:rPr>
          <w:rFonts w:ascii="Helvetica" w:hAnsi="Helvetica" w:cs="Arial"/>
          <w:bCs/>
          <w:sz w:val="22"/>
          <w:szCs w:val="22"/>
        </w:rPr>
        <w:tab/>
      </w:r>
      <w:r w:rsidR="009B0A50" w:rsidRPr="00A30958">
        <w:rPr>
          <w:rFonts w:ascii="Helvetica" w:hAnsi="Helvetica" w:cs="Arial"/>
          <w:b/>
          <w:sz w:val="22"/>
          <w:szCs w:val="22"/>
        </w:rPr>
        <w:t>2020</w:t>
      </w:r>
      <w:r w:rsidR="009B0A50" w:rsidRPr="00A30958">
        <w:rPr>
          <w:rFonts w:ascii="Helvetica" w:hAnsi="Helvetica" w:cs="Arial"/>
          <w:bCs/>
          <w:sz w:val="22"/>
          <w:szCs w:val="22"/>
        </w:rPr>
        <w:br/>
        <w:t>of dyslexia – new insights</w:t>
      </w:r>
      <w:r w:rsidR="003F53E5">
        <w:rPr>
          <w:rFonts w:ascii="Helvetica" w:hAnsi="Helvetica" w:cs="Arial"/>
          <w:bCs/>
          <w:sz w:val="22"/>
          <w:szCs w:val="22"/>
        </w:rPr>
        <w:t>”</w:t>
      </w:r>
      <w:r w:rsidRPr="00A30958">
        <w:rPr>
          <w:rFonts w:ascii="Helvetica" w:hAnsi="Helvetica" w:cs="Arial"/>
          <w:bCs/>
          <w:sz w:val="22"/>
          <w:szCs w:val="22"/>
        </w:rPr>
        <w:tab/>
      </w:r>
      <w:r w:rsidRPr="00A30958">
        <w:rPr>
          <w:rFonts w:ascii="Helvetica" w:hAnsi="Helvetica" w:cs="Arial"/>
          <w:bCs/>
          <w:sz w:val="22"/>
          <w:szCs w:val="22"/>
        </w:rPr>
        <w:tab/>
      </w:r>
      <w:r w:rsidRPr="00A30958">
        <w:rPr>
          <w:rFonts w:ascii="Helvetica" w:hAnsi="Helvetica" w:cs="Arial"/>
          <w:bCs/>
          <w:sz w:val="22"/>
          <w:szCs w:val="22"/>
        </w:rPr>
        <w:tab/>
      </w:r>
      <w:r w:rsidRPr="00A30958">
        <w:rPr>
          <w:rFonts w:ascii="Helvetica" w:hAnsi="Helvetica" w:cs="Arial"/>
          <w:bCs/>
          <w:sz w:val="22"/>
          <w:szCs w:val="22"/>
        </w:rPr>
        <w:tab/>
      </w:r>
      <w:r w:rsidRPr="00A30958">
        <w:rPr>
          <w:rFonts w:ascii="Helvetica" w:hAnsi="Helvetica" w:cs="Arial"/>
          <w:bCs/>
          <w:sz w:val="22"/>
          <w:szCs w:val="22"/>
        </w:rPr>
        <w:tab/>
      </w:r>
      <w:r w:rsidRPr="00A30958">
        <w:rPr>
          <w:rFonts w:ascii="Helvetica" w:hAnsi="Helvetica" w:cs="Arial"/>
          <w:bCs/>
          <w:sz w:val="22"/>
          <w:szCs w:val="22"/>
        </w:rPr>
        <w:tab/>
      </w:r>
    </w:p>
    <w:p w14:paraId="26091CA5" w14:textId="48668674" w:rsidR="007F5BFF" w:rsidRPr="00A30958" w:rsidRDefault="007F5BFF" w:rsidP="00AD7BC9">
      <w:pPr>
        <w:rPr>
          <w:rFonts w:ascii="Helvetica" w:hAnsi="Helvetica" w:cs="Arial"/>
          <w:b/>
          <w:sz w:val="22"/>
          <w:szCs w:val="22"/>
        </w:rPr>
      </w:pPr>
      <w:r w:rsidRPr="00A30958">
        <w:rPr>
          <w:rFonts w:ascii="Helvetica" w:hAnsi="Helvetica" w:cs="Arial"/>
          <w:b/>
          <w:sz w:val="22"/>
          <w:szCs w:val="22"/>
        </w:rPr>
        <w:t>University of Nebraska, Lincoln-</w:t>
      </w:r>
      <w:r w:rsidRPr="00A30958">
        <w:rPr>
          <w:rFonts w:ascii="Helvetica" w:hAnsi="Helvetica" w:cs="Arial"/>
          <w:bCs/>
          <w:sz w:val="22"/>
          <w:szCs w:val="22"/>
        </w:rPr>
        <w:t xml:space="preserve"> Seminar series: </w:t>
      </w:r>
      <w:r w:rsidR="003F53E5">
        <w:rPr>
          <w:rFonts w:ascii="Helvetica" w:hAnsi="Helvetica" w:cs="Arial"/>
          <w:bCs/>
          <w:sz w:val="22"/>
          <w:szCs w:val="22"/>
        </w:rPr>
        <w:t>“</w:t>
      </w:r>
      <w:r w:rsidR="009B0A50" w:rsidRPr="00A30958">
        <w:rPr>
          <w:rFonts w:ascii="Helvetica" w:hAnsi="Helvetica" w:cs="Arial"/>
          <w:bCs/>
          <w:sz w:val="22"/>
          <w:szCs w:val="22"/>
        </w:rPr>
        <w:t>Non-invasive vagus nerve stimulation</w:t>
      </w:r>
      <w:r w:rsidR="009B0A50" w:rsidRPr="00A30958">
        <w:rPr>
          <w:rFonts w:ascii="Helvetica" w:hAnsi="Helvetica" w:cs="Arial"/>
          <w:bCs/>
          <w:sz w:val="22"/>
          <w:szCs w:val="22"/>
        </w:rPr>
        <w:tab/>
      </w:r>
      <w:r w:rsidR="009B0A50" w:rsidRPr="00A30958">
        <w:rPr>
          <w:rFonts w:ascii="Helvetica" w:hAnsi="Helvetica" w:cs="Arial"/>
          <w:bCs/>
          <w:sz w:val="22"/>
          <w:szCs w:val="22"/>
        </w:rPr>
        <w:tab/>
      </w:r>
      <w:r w:rsidR="009B0A50" w:rsidRPr="00A30958">
        <w:rPr>
          <w:rFonts w:ascii="Helvetica" w:hAnsi="Helvetica" w:cs="Arial"/>
          <w:b/>
          <w:sz w:val="22"/>
          <w:szCs w:val="22"/>
        </w:rPr>
        <w:t>2020</w:t>
      </w:r>
      <w:r w:rsidR="009B0A50" w:rsidRPr="00A30958">
        <w:rPr>
          <w:rFonts w:ascii="Helvetica" w:hAnsi="Helvetica" w:cs="Arial"/>
          <w:bCs/>
          <w:sz w:val="22"/>
          <w:szCs w:val="22"/>
        </w:rPr>
        <w:br/>
        <w:t>for improvement of reading and language in adults</w:t>
      </w:r>
      <w:r w:rsidR="003F53E5">
        <w:rPr>
          <w:rFonts w:ascii="Helvetica" w:hAnsi="Helvetica" w:cs="Arial"/>
          <w:bCs/>
          <w:sz w:val="22"/>
          <w:szCs w:val="22"/>
        </w:rPr>
        <w:t>”</w:t>
      </w:r>
      <w:r w:rsidRPr="00A30958">
        <w:rPr>
          <w:rFonts w:ascii="Helvetica" w:hAnsi="Helvetica" w:cs="Arial"/>
          <w:bCs/>
          <w:sz w:val="22"/>
          <w:szCs w:val="22"/>
        </w:rPr>
        <w:tab/>
      </w:r>
      <w:r w:rsidRPr="00A30958">
        <w:rPr>
          <w:rFonts w:ascii="Helvetica" w:hAnsi="Helvetica" w:cs="Arial"/>
          <w:bCs/>
          <w:sz w:val="22"/>
          <w:szCs w:val="22"/>
        </w:rPr>
        <w:tab/>
      </w:r>
      <w:r w:rsidRPr="00A30958">
        <w:rPr>
          <w:rFonts w:ascii="Helvetica" w:hAnsi="Helvetica" w:cs="Arial"/>
          <w:bCs/>
          <w:sz w:val="22"/>
          <w:szCs w:val="22"/>
        </w:rPr>
        <w:tab/>
      </w:r>
      <w:r w:rsidRPr="00A30958">
        <w:rPr>
          <w:rFonts w:ascii="Helvetica" w:hAnsi="Helvetica" w:cs="Arial"/>
          <w:bCs/>
          <w:sz w:val="22"/>
          <w:szCs w:val="22"/>
        </w:rPr>
        <w:tab/>
      </w:r>
      <w:r w:rsidRPr="00A30958">
        <w:rPr>
          <w:rFonts w:ascii="Helvetica" w:hAnsi="Helvetica" w:cs="Arial"/>
          <w:bCs/>
          <w:sz w:val="22"/>
          <w:szCs w:val="22"/>
        </w:rPr>
        <w:tab/>
      </w:r>
      <w:r w:rsidRPr="00A30958">
        <w:rPr>
          <w:rFonts w:ascii="Helvetica" w:hAnsi="Helvetica" w:cs="Arial"/>
          <w:bCs/>
          <w:sz w:val="22"/>
          <w:szCs w:val="22"/>
        </w:rPr>
        <w:tab/>
      </w:r>
    </w:p>
    <w:p w14:paraId="4BF49D84" w14:textId="6AF86FF9" w:rsidR="009B0A50" w:rsidRPr="00A30958" w:rsidRDefault="009B0A50" w:rsidP="00AD7BC9">
      <w:pPr>
        <w:rPr>
          <w:rFonts w:ascii="Helvetica" w:eastAsia="Tahoma" w:hAnsi="Helvetica" w:cs="Arial"/>
          <w:sz w:val="22"/>
          <w:szCs w:val="22"/>
        </w:rPr>
      </w:pPr>
      <w:r w:rsidRPr="00A30958">
        <w:rPr>
          <w:rFonts w:ascii="Helvetica" w:eastAsia="Tahoma" w:hAnsi="Helvetica" w:cs="Arial"/>
          <w:b/>
          <w:sz w:val="22"/>
          <w:szCs w:val="22"/>
        </w:rPr>
        <w:t>The University of Connecticut</w:t>
      </w:r>
      <w:r w:rsidRPr="00A30958">
        <w:rPr>
          <w:rFonts w:ascii="Helvetica" w:eastAsia="Tahoma" w:hAnsi="Helvetica" w:cs="Arial"/>
          <w:sz w:val="22"/>
          <w:szCs w:val="22"/>
        </w:rPr>
        <w:t xml:space="preserve">: Psychology Colloquia series, </w:t>
      </w:r>
      <w:r w:rsidR="003F53E5">
        <w:rPr>
          <w:rFonts w:ascii="Helvetica" w:eastAsia="Tahoma" w:hAnsi="Helvetica" w:cs="Arial"/>
          <w:sz w:val="22"/>
          <w:szCs w:val="22"/>
        </w:rPr>
        <w:t>“</w:t>
      </w:r>
      <w:r w:rsidRPr="00A30958">
        <w:rPr>
          <w:rFonts w:ascii="Helvetica" w:eastAsia="Tahoma" w:hAnsi="Helvetica" w:cs="Arial"/>
          <w:sz w:val="22"/>
          <w:szCs w:val="22"/>
        </w:rPr>
        <w:t>Acquisition of print specificity</w:t>
      </w:r>
      <w:r w:rsidRPr="00A30958">
        <w:rPr>
          <w:rFonts w:ascii="Helvetica" w:eastAsia="Tahoma" w:hAnsi="Helvetica" w:cs="Arial"/>
          <w:sz w:val="22"/>
          <w:szCs w:val="22"/>
        </w:rPr>
        <w:tab/>
      </w:r>
      <w:r w:rsidRPr="00A30958">
        <w:rPr>
          <w:rFonts w:ascii="Helvetica" w:eastAsia="Tahoma" w:hAnsi="Helvetica" w:cs="Arial"/>
          <w:sz w:val="22"/>
          <w:szCs w:val="22"/>
        </w:rPr>
        <w:tab/>
      </w:r>
      <w:r w:rsidRPr="00A30958">
        <w:rPr>
          <w:rFonts w:ascii="Helvetica" w:eastAsia="Tahoma" w:hAnsi="Helvetica" w:cs="Arial"/>
          <w:b/>
          <w:bCs/>
          <w:sz w:val="22"/>
          <w:szCs w:val="22"/>
        </w:rPr>
        <w:t>2020</w:t>
      </w:r>
      <w:r w:rsidRPr="00A30958">
        <w:rPr>
          <w:rFonts w:ascii="Helvetica" w:eastAsia="Tahoma" w:hAnsi="Helvetica" w:cs="Arial"/>
          <w:sz w:val="22"/>
          <w:szCs w:val="22"/>
        </w:rPr>
        <w:br/>
        <w:t>and novel methods for improving plasticity</w:t>
      </w:r>
      <w:r w:rsidR="003F53E5">
        <w:rPr>
          <w:rFonts w:ascii="Helvetica" w:eastAsia="Tahoma" w:hAnsi="Helvetica" w:cs="Arial"/>
          <w:sz w:val="22"/>
          <w:szCs w:val="22"/>
        </w:rPr>
        <w:t>”</w:t>
      </w:r>
      <w:r w:rsidRPr="00A30958">
        <w:rPr>
          <w:rFonts w:ascii="Helvetica" w:eastAsia="Tahoma" w:hAnsi="Helvetica" w:cs="Arial"/>
          <w:sz w:val="22"/>
          <w:szCs w:val="22"/>
        </w:rPr>
        <w:tab/>
      </w:r>
      <w:r w:rsidRPr="00A30958">
        <w:rPr>
          <w:rFonts w:ascii="Helvetica" w:eastAsia="Tahoma" w:hAnsi="Helvetica" w:cs="Arial"/>
          <w:sz w:val="22"/>
          <w:szCs w:val="22"/>
        </w:rPr>
        <w:tab/>
      </w:r>
      <w:r w:rsidRPr="00A30958">
        <w:rPr>
          <w:rFonts w:ascii="Helvetica" w:eastAsia="Tahoma" w:hAnsi="Helvetica" w:cs="Arial"/>
          <w:sz w:val="22"/>
          <w:szCs w:val="22"/>
        </w:rPr>
        <w:tab/>
      </w:r>
      <w:r w:rsidRPr="00A30958">
        <w:rPr>
          <w:rFonts w:ascii="Helvetica" w:eastAsia="Tahoma" w:hAnsi="Helvetica" w:cs="Arial"/>
          <w:sz w:val="22"/>
          <w:szCs w:val="22"/>
        </w:rPr>
        <w:tab/>
      </w:r>
    </w:p>
    <w:p w14:paraId="7962F964" w14:textId="1BF5213F" w:rsidR="000207CF" w:rsidRPr="00A30958" w:rsidRDefault="000207CF" w:rsidP="00AD7BC9">
      <w:pPr>
        <w:contextualSpacing/>
        <w:rPr>
          <w:rFonts w:ascii="Helvetica" w:hAnsi="Helvetica"/>
          <w:sz w:val="22"/>
          <w:szCs w:val="22"/>
        </w:rPr>
      </w:pPr>
      <w:r w:rsidRPr="00A30958">
        <w:rPr>
          <w:rFonts w:ascii="Helvetica" w:hAnsi="Helvetica" w:cs="Arial"/>
          <w:b/>
          <w:sz w:val="22"/>
          <w:szCs w:val="22"/>
        </w:rPr>
        <w:t>Texas Christian University-</w:t>
      </w:r>
      <w:r w:rsidRPr="00A30958">
        <w:rPr>
          <w:rFonts w:ascii="Helvetica" w:hAnsi="Helvetica" w:cs="Arial"/>
          <w:bCs/>
          <w:sz w:val="22"/>
          <w:szCs w:val="22"/>
        </w:rPr>
        <w:t xml:space="preserve"> </w:t>
      </w:r>
      <w:r w:rsidRPr="00A30958">
        <w:rPr>
          <w:rFonts w:ascii="Helvetica" w:hAnsi="Helvetica"/>
          <w:sz w:val="22"/>
          <w:szCs w:val="22"/>
        </w:rPr>
        <w:t>Works in Progress lecture series</w:t>
      </w:r>
      <w:r w:rsidRPr="00A30958">
        <w:rPr>
          <w:rFonts w:ascii="Helvetica" w:hAnsi="Helvetica" w:cs="Arial"/>
          <w:bCs/>
          <w:sz w:val="22"/>
          <w:szCs w:val="22"/>
        </w:rPr>
        <w:t>: “</w:t>
      </w:r>
      <w:r w:rsidRPr="00A30958">
        <w:rPr>
          <w:rFonts w:ascii="Helvetica" w:hAnsi="Helvetica"/>
          <w:sz w:val="22"/>
          <w:szCs w:val="22"/>
        </w:rPr>
        <w:t xml:space="preserve">Jump-start your brain: </w:t>
      </w:r>
      <w:r w:rsidRPr="00A30958">
        <w:rPr>
          <w:rFonts w:ascii="Helvetica" w:hAnsi="Helvetica"/>
          <w:sz w:val="22"/>
          <w:szCs w:val="22"/>
        </w:rPr>
        <w:tab/>
      </w:r>
      <w:r w:rsidRPr="00A30958">
        <w:rPr>
          <w:rFonts w:ascii="Helvetica" w:hAnsi="Helvetica"/>
          <w:sz w:val="22"/>
          <w:szCs w:val="22"/>
        </w:rPr>
        <w:tab/>
      </w:r>
      <w:r w:rsidRPr="00A30958">
        <w:rPr>
          <w:rFonts w:ascii="Helvetica" w:hAnsi="Helvetica"/>
          <w:sz w:val="22"/>
          <w:szCs w:val="22"/>
        </w:rPr>
        <w:tab/>
      </w:r>
      <w:r w:rsidRPr="00A30958">
        <w:rPr>
          <w:rFonts w:ascii="Helvetica" w:hAnsi="Helvetica"/>
          <w:b/>
          <w:bCs/>
          <w:sz w:val="22"/>
          <w:szCs w:val="22"/>
        </w:rPr>
        <w:t>2020</w:t>
      </w:r>
      <w:r w:rsidRPr="00A30958">
        <w:rPr>
          <w:rFonts w:ascii="Helvetica" w:hAnsi="Helvetica"/>
          <w:sz w:val="22"/>
          <w:szCs w:val="22"/>
        </w:rPr>
        <w:br/>
        <w:t xml:space="preserve">a novel approach for improving language learning in adults” </w:t>
      </w:r>
    </w:p>
    <w:p w14:paraId="422A3154" w14:textId="4E10E661" w:rsidR="00987534" w:rsidRPr="00987534" w:rsidRDefault="00987534" w:rsidP="00AD7BC9">
      <w:pPr>
        <w:pStyle w:val="Normal1"/>
        <w:spacing w:after="120"/>
        <w:ind w:left="1"/>
        <w:rPr>
          <w:rFonts w:ascii="Helvetica" w:hAnsi="Helvetica" w:cs="Arial"/>
          <w:bCs/>
          <w:sz w:val="22"/>
        </w:rPr>
      </w:pPr>
      <w:r w:rsidRPr="00A30958">
        <w:rPr>
          <w:rFonts w:ascii="Helvetica" w:hAnsi="Helvetica" w:cs="Arial"/>
          <w:b/>
          <w:sz w:val="22"/>
        </w:rPr>
        <w:t>University of Pittsburgh-</w:t>
      </w:r>
      <w:r w:rsidRPr="00A30958">
        <w:rPr>
          <w:rFonts w:ascii="Helvetica" w:hAnsi="Helvetica" w:cs="Arial"/>
          <w:bCs/>
          <w:sz w:val="22"/>
        </w:rPr>
        <w:t xml:space="preserve"> </w:t>
      </w:r>
      <w:r w:rsidR="00403AF7" w:rsidRPr="00A30958">
        <w:rPr>
          <w:rFonts w:ascii="Helvetica" w:hAnsi="Helvetica" w:cs="Arial"/>
          <w:bCs/>
          <w:sz w:val="22"/>
        </w:rPr>
        <w:t>“Neural</w:t>
      </w:r>
      <w:r w:rsidR="00403AF7" w:rsidRPr="000207CF">
        <w:rPr>
          <w:rFonts w:ascii="Helvetica" w:hAnsi="Helvetica" w:cs="Arial"/>
          <w:bCs/>
          <w:sz w:val="22"/>
        </w:rPr>
        <w:t xml:space="preserve"> and genetic</w:t>
      </w:r>
      <w:r w:rsidR="00403AF7">
        <w:rPr>
          <w:rFonts w:ascii="Helvetica" w:hAnsi="Helvetica" w:cs="Arial"/>
          <w:bCs/>
          <w:sz w:val="22"/>
        </w:rPr>
        <w:t xml:space="preserve"> mechanisms of letter-sound learning”</w:t>
      </w:r>
      <w:r>
        <w:rPr>
          <w:rFonts w:ascii="Helvetica" w:hAnsi="Helvetica" w:cs="Arial"/>
          <w:bCs/>
          <w:sz w:val="22"/>
        </w:rPr>
        <w:tab/>
      </w:r>
      <w:r>
        <w:rPr>
          <w:rFonts w:ascii="Helvetica" w:hAnsi="Helvetica" w:cs="Arial"/>
          <w:bCs/>
          <w:sz w:val="22"/>
        </w:rPr>
        <w:tab/>
      </w:r>
      <w:r>
        <w:rPr>
          <w:rFonts w:ascii="Helvetica" w:hAnsi="Helvetica" w:cs="Arial"/>
          <w:bCs/>
          <w:sz w:val="22"/>
        </w:rPr>
        <w:tab/>
      </w:r>
      <w:r>
        <w:rPr>
          <w:rFonts w:ascii="Helvetica" w:hAnsi="Helvetica" w:cs="Arial"/>
          <w:b/>
          <w:sz w:val="22"/>
        </w:rPr>
        <w:t>2019</w:t>
      </w:r>
    </w:p>
    <w:p w14:paraId="25136A65" w14:textId="0DBC1C35" w:rsidR="000F4D13" w:rsidRDefault="009E1174" w:rsidP="00AD7BC9">
      <w:pPr>
        <w:pStyle w:val="Normal1"/>
        <w:spacing w:after="120"/>
        <w:ind w:left="1"/>
        <w:rPr>
          <w:rFonts w:ascii="Helvetica" w:hAnsi="Helvetica" w:cs="Arial"/>
          <w:bCs/>
          <w:sz w:val="22"/>
        </w:rPr>
      </w:pPr>
      <w:r>
        <w:rPr>
          <w:rFonts w:ascii="Helvetica" w:hAnsi="Helvetica" w:cs="Arial"/>
          <w:b/>
          <w:sz w:val="22"/>
        </w:rPr>
        <w:t>University of Texas at Dallas, Center for BrainHealth</w:t>
      </w:r>
      <w:r w:rsidR="00035C55">
        <w:rPr>
          <w:rFonts w:ascii="Helvetica" w:hAnsi="Helvetica" w:cs="Arial"/>
          <w:b/>
          <w:sz w:val="22"/>
        </w:rPr>
        <w:t>-</w:t>
      </w:r>
      <w:r w:rsidR="00035C55">
        <w:rPr>
          <w:rFonts w:ascii="Helvetica" w:hAnsi="Helvetica" w:cs="Arial"/>
          <w:bCs/>
          <w:sz w:val="22"/>
        </w:rPr>
        <w:t xml:space="preserve"> “</w:t>
      </w:r>
      <w:r w:rsidR="000F4D13">
        <w:rPr>
          <w:rFonts w:ascii="Helvetica" w:hAnsi="Helvetica" w:cs="Arial"/>
          <w:bCs/>
          <w:sz w:val="22"/>
        </w:rPr>
        <w:t>Heterogeneous neural deficits in dyslexia</w:t>
      </w:r>
      <w:r w:rsidR="000F4D13">
        <w:rPr>
          <w:rFonts w:ascii="Helvetica" w:hAnsi="Helvetica" w:cs="Arial"/>
          <w:bCs/>
          <w:sz w:val="22"/>
        </w:rPr>
        <w:tab/>
      </w:r>
      <w:r w:rsidR="000F4D13">
        <w:rPr>
          <w:rFonts w:ascii="Helvetica" w:hAnsi="Helvetica" w:cs="Arial"/>
          <w:b/>
          <w:sz w:val="22"/>
        </w:rPr>
        <w:t>2019</w:t>
      </w:r>
    </w:p>
    <w:p w14:paraId="79E332FB" w14:textId="7E66423C" w:rsidR="009E1174" w:rsidRPr="000F4D13" w:rsidRDefault="000F4D13" w:rsidP="00AD7BC9">
      <w:pPr>
        <w:pStyle w:val="Normal1"/>
        <w:spacing w:after="120"/>
        <w:ind w:left="1"/>
        <w:rPr>
          <w:rFonts w:ascii="Helvetica" w:hAnsi="Helvetica" w:cs="Arial"/>
          <w:bCs/>
          <w:sz w:val="22"/>
        </w:rPr>
      </w:pPr>
      <w:r>
        <w:rPr>
          <w:rFonts w:ascii="Helvetica" w:hAnsi="Helvetica" w:cs="Arial"/>
          <w:bCs/>
          <w:sz w:val="22"/>
        </w:rPr>
        <w:t>d</w:t>
      </w:r>
      <w:r w:rsidRPr="000F4D13">
        <w:rPr>
          <w:rFonts w:ascii="Helvetica" w:hAnsi="Helvetica" w:cs="Arial"/>
          <w:bCs/>
          <w:sz w:val="22"/>
        </w:rPr>
        <w:t>uring speech sound processing tasks</w:t>
      </w:r>
      <w:r>
        <w:rPr>
          <w:rFonts w:ascii="Helvetica" w:hAnsi="Helvetica" w:cs="Arial"/>
          <w:bCs/>
          <w:sz w:val="22"/>
        </w:rPr>
        <w:t>”</w:t>
      </w:r>
      <w:r w:rsidR="009E1174" w:rsidRPr="000F4D13">
        <w:rPr>
          <w:rFonts w:ascii="Helvetica" w:hAnsi="Helvetica" w:cs="Arial"/>
          <w:bCs/>
          <w:sz w:val="22"/>
        </w:rPr>
        <w:tab/>
      </w:r>
      <w:r w:rsidR="009E1174" w:rsidRPr="000F4D13">
        <w:rPr>
          <w:rFonts w:ascii="Helvetica" w:hAnsi="Helvetica" w:cs="Arial"/>
          <w:bCs/>
          <w:sz w:val="22"/>
        </w:rPr>
        <w:tab/>
      </w:r>
      <w:r w:rsidR="009E1174" w:rsidRPr="000F4D13">
        <w:rPr>
          <w:rFonts w:ascii="Helvetica" w:hAnsi="Helvetica" w:cs="Arial"/>
          <w:bCs/>
          <w:sz w:val="22"/>
        </w:rPr>
        <w:tab/>
      </w:r>
      <w:r w:rsidR="009E1174" w:rsidRPr="000F4D13">
        <w:rPr>
          <w:rFonts w:ascii="Helvetica" w:hAnsi="Helvetica" w:cs="Arial"/>
          <w:bCs/>
          <w:sz w:val="22"/>
        </w:rPr>
        <w:tab/>
      </w:r>
      <w:r w:rsidR="009E1174" w:rsidRPr="000F4D13">
        <w:rPr>
          <w:rFonts w:ascii="Helvetica" w:hAnsi="Helvetica" w:cs="Arial"/>
          <w:bCs/>
          <w:sz w:val="22"/>
        </w:rPr>
        <w:tab/>
      </w:r>
    </w:p>
    <w:p w14:paraId="3420DFD6" w14:textId="30604FD4" w:rsidR="00671AB5" w:rsidRDefault="00671AB5" w:rsidP="00AD7BC9">
      <w:pPr>
        <w:pStyle w:val="Normal1"/>
        <w:spacing w:after="120"/>
        <w:ind w:left="1"/>
        <w:rPr>
          <w:rFonts w:ascii="Helvetica" w:hAnsi="Helvetica" w:cs="Arial"/>
          <w:b/>
          <w:sz w:val="22"/>
        </w:rPr>
      </w:pPr>
      <w:r>
        <w:rPr>
          <w:rFonts w:ascii="Helvetica" w:hAnsi="Helvetica" w:cs="Arial"/>
          <w:b/>
          <w:sz w:val="22"/>
        </w:rPr>
        <w:t>University of Texas at Dallas, Callier Center-</w:t>
      </w:r>
      <w:r>
        <w:rPr>
          <w:rFonts w:ascii="Helvetica" w:hAnsi="Helvetica" w:cs="Arial"/>
          <w:bCs/>
          <w:sz w:val="22"/>
        </w:rPr>
        <w:t xml:space="preserve"> FLASH Speaker Series: “New Insights into</w:t>
      </w:r>
      <w:r>
        <w:rPr>
          <w:rFonts w:ascii="Helvetica" w:hAnsi="Helvetica" w:cs="Arial"/>
          <w:bCs/>
          <w:sz w:val="22"/>
        </w:rPr>
        <w:tab/>
        <w:t xml:space="preserve"> </w:t>
      </w:r>
      <w:r>
        <w:rPr>
          <w:rFonts w:ascii="Helvetica" w:hAnsi="Helvetica" w:cs="Arial"/>
          <w:bCs/>
          <w:sz w:val="22"/>
        </w:rPr>
        <w:tab/>
      </w:r>
      <w:r>
        <w:rPr>
          <w:rFonts w:ascii="Helvetica" w:hAnsi="Helvetica" w:cs="Arial"/>
          <w:b/>
          <w:sz w:val="22"/>
        </w:rPr>
        <w:t>2018</w:t>
      </w:r>
      <w:r>
        <w:rPr>
          <w:rFonts w:ascii="Helvetica" w:hAnsi="Helvetica" w:cs="Arial"/>
          <w:b/>
          <w:sz w:val="22"/>
        </w:rPr>
        <w:br/>
      </w:r>
      <w:r>
        <w:rPr>
          <w:rFonts w:ascii="Helvetica" w:hAnsi="Helvetica" w:cs="Arial"/>
          <w:bCs/>
          <w:sz w:val="22"/>
        </w:rPr>
        <w:t>Heterogeneity in Dyslexia: from gene</w:t>
      </w:r>
      <w:r w:rsidR="009070CF">
        <w:rPr>
          <w:rFonts w:ascii="Helvetica" w:hAnsi="Helvetica" w:cs="Arial"/>
          <w:bCs/>
          <w:sz w:val="22"/>
        </w:rPr>
        <w:t>s</w:t>
      </w:r>
      <w:r>
        <w:rPr>
          <w:rFonts w:ascii="Helvetica" w:hAnsi="Helvetica" w:cs="Arial"/>
          <w:bCs/>
          <w:sz w:val="22"/>
        </w:rPr>
        <w:t xml:space="preserve"> to brain to behavior”</w:t>
      </w:r>
      <w:r>
        <w:rPr>
          <w:rFonts w:ascii="Helvetica" w:hAnsi="Helvetica" w:cs="Arial"/>
          <w:b/>
          <w:sz w:val="22"/>
        </w:rPr>
        <w:tab/>
      </w:r>
    </w:p>
    <w:p w14:paraId="6CB88271" w14:textId="7D8ECF64" w:rsidR="00473E56" w:rsidRPr="00446934" w:rsidRDefault="00473E56" w:rsidP="00AD7BC9">
      <w:pPr>
        <w:pStyle w:val="Normal1"/>
        <w:spacing w:after="120"/>
        <w:ind w:left="1"/>
        <w:rPr>
          <w:rFonts w:ascii="Helvetica" w:hAnsi="Helvetica" w:cs="Arial"/>
          <w:b/>
          <w:sz w:val="22"/>
        </w:rPr>
      </w:pPr>
      <w:r w:rsidRPr="00446934">
        <w:rPr>
          <w:rFonts w:ascii="Helvetica" w:hAnsi="Helvetica" w:cs="Arial"/>
          <w:b/>
          <w:sz w:val="22"/>
        </w:rPr>
        <w:t xml:space="preserve">MGH Institute of Health Professions- </w:t>
      </w:r>
      <w:r w:rsidRPr="00446934">
        <w:rPr>
          <w:rFonts w:ascii="Helvetica" w:hAnsi="Helvetica" w:cs="Arial"/>
          <w:sz w:val="22"/>
        </w:rPr>
        <w:t>Seminar: “An SLP’s Guide to Neuroscience and Genetics”</w:t>
      </w:r>
      <w:r w:rsidRPr="00446934">
        <w:rPr>
          <w:rFonts w:ascii="Helvetica" w:hAnsi="Helvetica" w:cs="Arial"/>
          <w:sz w:val="22"/>
        </w:rPr>
        <w:tab/>
      </w:r>
      <w:r w:rsidRPr="00446934">
        <w:rPr>
          <w:rFonts w:ascii="Helvetica" w:hAnsi="Helvetica" w:cs="Arial"/>
          <w:b/>
          <w:sz w:val="22"/>
        </w:rPr>
        <w:t>2016</w:t>
      </w:r>
    </w:p>
    <w:p w14:paraId="7D711EE9" w14:textId="25186251" w:rsidR="00473E56" w:rsidRPr="00446934" w:rsidRDefault="00473E56" w:rsidP="00AD7BC9">
      <w:pPr>
        <w:pStyle w:val="Normal1"/>
        <w:spacing w:after="120"/>
        <w:ind w:left="1"/>
        <w:rPr>
          <w:rFonts w:ascii="Helvetica" w:hAnsi="Helvetica" w:cs="Arial"/>
          <w:sz w:val="22"/>
        </w:rPr>
      </w:pPr>
      <w:r w:rsidRPr="00446934">
        <w:rPr>
          <w:rFonts w:ascii="Helvetica" w:hAnsi="Helvetica" w:cs="Arial"/>
          <w:b/>
          <w:sz w:val="22"/>
        </w:rPr>
        <w:t>Ohio State University</w:t>
      </w:r>
      <w:r w:rsidRPr="00446934">
        <w:rPr>
          <w:rFonts w:ascii="Helvetica" w:hAnsi="Helvetica" w:cs="Arial"/>
          <w:sz w:val="22"/>
        </w:rPr>
        <w:t xml:space="preserve">- Child Health Research Center Seminar: “Variability in the </w:t>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b/>
          <w:sz w:val="22"/>
        </w:rPr>
        <w:t>2015</w:t>
      </w:r>
      <w:r w:rsidRPr="00446934">
        <w:rPr>
          <w:rFonts w:ascii="Helvetica" w:hAnsi="Helvetica" w:cs="Arial"/>
          <w:sz w:val="22"/>
        </w:rPr>
        <w:br/>
        <w:t>auditory-evoked neural response; a potential mechanism for dyslexia”</w:t>
      </w:r>
    </w:p>
    <w:p w14:paraId="77BBC634" w14:textId="77777777" w:rsidR="00473E56" w:rsidRPr="00446934" w:rsidRDefault="00473E56" w:rsidP="00AD7BC9">
      <w:pPr>
        <w:pStyle w:val="Normal1"/>
        <w:spacing w:after="120"/>
        <w:ind w:left="1"/>
        <w:rPr>
          <w:rFonts w:ascii="Helvetica" w:hAnsi="Helvetica" w:cs="Arial"/>
          <w:sz w:val="22"/>
        </w:rPr>
      </w:pPr>
      <w:r w:rsidRPr="00446934">
        <w:rPr>
          <w:rFonts w:ascii="Helvetica" w:hAnsi="Helvetica" w:cs="Arial"/>
          <w:b/>
          <w:sz w:val="22"/>
        </w:rPr>
        <w:t>Pace University</w:t>
      </w:r>
      <w:r w:rsidRPr="00446934">
        <w:rPr>
          <w:rFonts w:ascii="Helvetica" w:hAnsi="Helvetica" w:cs="Arial"/>
          <w:sz w:val="22"/>
        </w:rPr>
        <w:t>- “Genetics of Reading and Language Impairment”</w:t>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b/>
          <w:sz w:val="22"/>
        </w:rPr>
        <w:t>2015</w:t>
      </w:r>
    </w:p>
    <w:p w14:paraId="79AFB8F1" w14:textId="77777777" w:rsidR="00473E56" w:rsidRPr="00446934" w:rsidRDefault="00473E56" w:rsidP="00AD7BC9">
      <w:pPr>
        <w:pStyle w:val="Normal1"/>
        <w:spacing w:after="120"/>
        <w:ind w:left="1440" w:hanging="1440"/>
        <w:rPr>
          <w:rFonts w:ascii="Helvetica" w:hAnsi="Helvetica" w:cs="Arial"/>
          <w:sz w:val="22"/>
        </w:rPr>
      </w:pPr>
      <w:r w:rsidRPr="00446934">
        <w:rPr>
          <w:rFonts w:ascii="Helvetica" w:hAnsi="Helvetica" w:cs="Arial"/>
          <w:b/>
          <w:sz w:val="22"/>
        </w:rPr>
        <w:t>Boston University</w:t>
      </w:r>
      <w:r w:rsidRPr="00446934">
        <w:rPr>
          <w:rFonts w:ascii="Helvetica" w:hAnsi="Helvetica" w:cs="Arial"/>
          <w:sz w:val="22"/>
        </w:rPr>
        <w:t xml:space="preserve">- “The search for biological mechanisms of communication </w:t>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sidRPr="00446934">
        <w:rPr>
          <w:rFonts w:ascii="Helvetica" w:hAnsi="Helvetica" w:cs="Arial"/>
          <w:b/>
          <w:sz w:val="22"/>
        </w:rPr>
        <w:t>2015</w:t>
      </w:r>
    </w:p>
    <w:p w14:paraId="6556DFB9" w14:textId="4465E361" w:rsidR="00473E56" w:rsidRPr="00446934" w:rsidRDefault="00473E56" w:rsidP="00AD7BC9">
      <w:pPr>
        <w:pStyle w:val="Normal1"/>
        <w:spacing w:after="120"/>
        <w:ind w:left="1440" w:hanging="1440"/>
        <w:rPr>
          <w:rFonts w:ascii="Helvetica" w:hAnsi="Helvetica" w:cs="Arial"/>
          <w:sz w:val="22"/>
        </w:rPr>
      </w:pPr>
      <w:r w:rsidRPr="00446934">
        <w:rPr>
          <w:rFonts w:ascii="Helvetica" w:hAnsi="Helvetica" w:cs="Arial"/>
          <w:sz w:val="22"/>
        </w:rPr>
        <w:t>disorders: insights from rats and humans”</w:t>
      </w:r>
    </w:p>
    <w:p w14:paraId="50D1A4E2" w14:textId="77777777" w:rsidR="00473E56" w:rsidRPr="00446934" w:rsidRDefault="00473E56" w:rsidP="00AD7BC9">
      <w:pPr>
        <w:pStyle w:val="Normal1"/>
        <w:spacing w:after="120"/>
        <w:ind w:left="1440" w:hanging="1440"/>
        <w:rPr>
          <w:rFonts w:ascii="Helvetica" w:eastAsia="Arial" w:hAnsi="Helvetica" w:cs="Arial"/>
          <w:sz w:val="22"/>
        </w:rPr>
      </w:pPr>
      <w:r w:rsidRPr="00446934">
        <w:rPr>
          <w:rFonts w:ascii="Helvetica" w:hAnsi="Helvetica" w:cs="Arial"/>
          <w:b/>
          <w:sz w:val="22"/>
        </w:rPr>
        <w:t>Haskins Laboratories</w:t>
      </w:r>
      <w:r w:rsidRPr="00446934">
        <w:rPr>
          <w:rFonts w:ascii="Helvetica" w:hAnsi="Helvetica" w:cs="Arial"/>
          <w:sz w:val="22"/>
        </w:rPr>
        <w:t xml:space="preserve">- </w:t>
      </w:r>
      <w:r w:rsidRPr="00446934">
        <w:rPr>
          <w:rFonts w:ascii="Helvetica" w:eastAsia="Arial" w:hAnsi="Helvetica" w:cs="Arial"/>
          <w:sz w:val="22"/>
        </w:rPr>
        <w:t xml:space="preserve">“Neural and behavioral auditory processing impairments </w:t>
      </w:r>
      <w:r w:rsidRPr="00446934">
        <w:rPr>
          <w:rFonts w:ascii="Helvetica" w:eastAsia="Arial" w:hAnsi="Helvetica" w:cs="Arial"/>
          <w:sz w:val="22"/>
        </w:rPr>
        <w:tab/>
      </w:r>
      <w:r w:rsidRPr="00446934">
        <w:rPr>
          <w:rFonts w:ascii="Helvetica" w:eastAsia="Arial" w:hAnsi="Helvetica" w:cs="Arial"/>
          <w:sz w:val="22"/>
        </w:rPr>
        <w:tab/>
      </w:r>
      <w:r w:rsidRPr="00446934">
        <w:rPr>
          <w:rFonts w:ascii="Helvetica" w:eastAsia="Arial" w:hAnsi="Helvetica" w:cs="Arial"/>
          <w:sz w:val="22"/>
        </w:rPr>
        <w:tab/>
      </w:r>
      <w:r>
        <w:rPr>
          <w:rFonts w:ascii="Helvetica" w:eastAsia="Arial" w:hAnsi="Helvetica" w:cs="Arial"/>
          <w:sz w:val="22"/>
        </w:rPr>
        <w:tab/>
      </w:r>
      <w:r w:rsidRPr="00446934">
        <w:rPr>
          <w:rFonts w:ascii="Helvetica" w:eastAsia="Arial" w:hAnsi="Helvetica" w:cs="Arial"/>
          <w:b/>
          <w:sz w:val="22"/>
        </w:rPr>
        <w:t>2014</w:t>
      </w:r>
    </w:p>
    <w:p w14:paraId="15AF426D" w14:textId="7511BBFE" w:rsidR="00473E56" w:rsidRPr="00446934" w:rsidRDefault="00473E56" w:rsidP="00AD7BC9">
      <w:pPr>
        <w:pStyle w:val="Normal1"/>
        <w:spacing w:after="120"/>
        <w:ind w:left="1440" w:hanging="1440"/>
        <w:rPr>
          <w:rFonts w:ascii="Helvetica" w:hAnsi="Helvetica" w:cs="Arial"/>
          <w:sz w:val="22"/>
        </w:rPr>
      </w:pPr>
      <w:r w:rsidRPr="00446934">
        <w:rPr>
          <w:rFonts w:ascii="Helvetica" w:eastAsia="Arial" w:hAnsi="Helvetica" w:cs="Arial"/>
          <w:sz w:val="22"/>
        </w:rPr>
        <w:t>after dyslexia gene knockdown.”</w:t>
      </w:r>
    </w:p>
    <w:p w14:paraId="7F941EA5" w14:textId="77777777" w:rsidR="00473E56" w:rsidRPr="00446934" w:rsidRDefault="00473E56" w:rsidP="00AD7BC9">
      <w:pPr>
        <w:pStyle w:val="Normal1"/>
        <w:spacing w:after="120"/>
        <w:ind w:left="1440" w:hanging="1440"/>
        <w:rPr>
          <w:rFonts w:ascii="Helvetica" w:hAnsi="Helvetica" w:cs="Arial"/>
          <w:sz w:val="22"/>
        </w:rPr>
      </w:pPr>
      <w:r w:rsidRPr="00446934">
        <w:rPr>
          <w:rFonts w:ascii="Helvetica" w:hAnsi="Helvetica" w:cs="Arial"/>
          <w:b/>
          <w:sz w:val="22"/>
        </w:rPr>
        <w:t xml:space="preserve">MGH Institute of Health Professions- </w:t>
      </w:r>
      <w:r w:rsidRPr="00446934">
        <w:rPr>
          <w:rFonts w:ascii="Helvetica" w:hAnsi="Helvetica" w:cs="Arial"/>
          <w:sz w:val="22"/>
        </w:rPr>
        <w:t xml:space="preserve">Doctoral Seminar- “Genetic knockdown </w:t>
      </w:r>
      <w:r w:rsidRPr="00446934">
        <w:rPr>
          <w:rFonts w:ascii="Helvetica" w:hAnsi="Helvetica" w:cs="Arial"/>
          <w:sz w:val="22"/>
        </w:rPr>
        <w:tab/>
      </w:r>
      <w:r w:rsidRPr="00446934">
        <w:rPr>
          <w:rFonts w:ascii="Helvetica" w:hAnsi="Helvetica" w:cs="Arial"/>
          <w:sz w:val="22"/>
        </w:rPr>
        <w:tab/>
      </w:r>
      <w:r w:rsidRPr="00446934">
        <w:rPr>
          <w:rFonts w:ascii="Helvetica" w:hAnsi="Helvetica" w:cs="Arial"/>
          <w:sz w:val="22"/>
        </w:rPr>
        <w:tab/>
      </w:r>
      <w:r>
        <w:rPr>
          <w:rFonts w:ascii="Helvetica" w:hAnsi="Helvetica" w:cs="Arial"/>
          <w:sz w:val="22"/>
        </w:rPr>
        <w:tab/>
      </w:r>
      <w:r w:rsidRPr="00446934">
        <w:rPr>
          <w:rFonts w:ascii="Helvetica" w:hAnsi="Helvetica" w:cs="Arial"/>
          <w:b/>
          <w:sz w:val="22"/>
        </w:rPr>
        <w:t>2014</w:t>
      </w:r>
    </w:p>
    <w:p w14:paraId="76B535B4" w14:textId="13D0CD7E" w:rsidR="00473E56" w:rsidRPr="004657CE" w:rsidRDefault="00473E56" w:rsidP="004657CE">
      <w:pPr>
        <w:pStyle w:val="Normal1"/>
        <w:spacing w:after="120"/>
        <w:ind w:left="1440" w:hanging="1440"/>
        <w:rPr>
          <w:rFonts w:ascii="Helvetica" w:hAnsi="Helvetica" w:cs="Arial"/>
          <w:sz w:val="22"/>
        </w:rPr>
      </w:pPr>
      <w:r w:rsidRPr="00446934">
        <w:rPr>
          <w:rFonts w:ascii="Helvetica" w:hAnsi="Helvetica" w:cs="Arial"/>
          <w:sz w:val="22"/>
        </w:rPr>
        <w:t>causes increased neural variability in rats: a potential neural mechanism for dyslexia”</w:t>
      </w:r>
    </w:p>
    <w:p w14:paraId="20DA2D68" w14:textId="77777777" w:rsidR="00473E56" w:rsidRPr="00446934" w:rsidRDefault="00473E56" w:rsidP="00AD7BC9">
      <w:pPr>
        <w:pStyle w:val="Normal1"/>
        <w:spacing w:after="120"/>
        <w:ind w:left="1440" w:hanging="1439"/>
        <w:rPr>
          <w:rFonts w:ascii="Helvetica" w:eastAsia="Tahoma" w:hAnsi="Helvetica" w:cs="Arial"/>
          <w:sz w:val="22"/>
        </w:rPr>
      </w:pPr>
      <w:r w:rsidRPr="00446934">
        <w:rPr>
          <w:rFonts w:ascii="Helvetica" w:eastAsia="Tahoma" w:hAnsi="Helvetica" w:cs="Arial"/>
          <w:b/>
          <w:sz w:val="22"/>
        </w:rPr>
        <w:t>Psi Chi/Psi Beta-</w:t>
      </w:r>
      <w:r w:rsidRPr="00446934">
        <w:rPr>
          <w:rFonts w:ascii="Helvetica" w:eastAsia="Tahoma" w:hAnsi="Helvetica" w:cs="Arial"/>
          <w:sz w:val="22"/>
        </w:rPr>
        <w:t xml:space="preserve"> Building Bonds Psychology Conference- “Neural processing of </w:t>
      </w:r>
      <w:r w:rsidRPr="00446934">
        <w:rPr>
          <w:rFonts w:ascii="Helvetica" w:eastAsia="Tahoma" w:hAnsi="Helvetica" w:cs="Arial"/>
          <w:sz w:val="22"/>
        </w:rPr>
        <w:tab/>
      </w:r>
      <w:r w:rsidRPr="00446934">
        <w:rPr>
          <w:rFonts w:ascii="Helvetica" w:eastAsia="Tahoma" w:hAnsi="Helvetica" w:cs="Arial"/>
          <w:sz w:val="22"/>
        </w:rPr>
        <w:tab/>
      </w:r>
      <w:r w:rsidRPr="00446934">
        <w:rPr>
          <w:rFonts w:ascii="Helvetica" w:eastAsia="Tahoma" w:hAnsi="Helvetica" w:cs="Arial"/>
          <w:sz w:val="22"/>
        </w:rPr>
        <w:tab/>
      </w:r>
      <w:r w:rsidRPr="00446934">
        <w:rPr>
          <w:rFonts w:ascii="Helvetica" w:eastAsia="Tahoma" w:hAnsi="Helvetica" w:cs="Arial"/>
          <w:b/>
          <w:sz w:val="22"/>
        </w:rPr>
        <w:t>2013</w:t>
      </w:r>
    </w:p>
    <w:p w14:paraId="6D0CC1B9" w14:textId="77777777" w:rsidR="00473E56" w:rsidRPr="00446934" w:rsidRDefault="00473E56" w:rsidP="00AD7BC9">
      <w:pPr>
        <w:pStyle w:val="Normal1"/>
        <w:spacing w:after="120"/>
        <w:ind w:left="1440" w:hanging="1439"/>
        <w:rPr>
          <w:rFonts w:ascii="Helvetica" w:hAnsi="Helvetica" w:cs="Arial"/>
          <w:sz w:val="22"/>
        </w:rPr>
      </w:pPr>
      <w:r w:rsidRPr="00446934">
        <w:rPr>
          <w:rFonts w:ascii="Helvetica" w:eastAsia="Tahoma" w:hAnsi="Helvetica" w:cs="Arial"/>
          <w:sz w:val="22"/>
        </w:rPr>
        <w:t>speech in dyslexia.”</w:t>
      </w:r>
    </w:p>
    <w:p w14:paraId="1D70D956" w14:textId="77777777" w:rsidR="00473E56" w:rsidRPr="00446934" w:rsidRDefault="00473E56" w:rsidP="00AD7BC9">
      <w:pPr>
        <w:pStyle w:val="Normal1"/>
        <w:spacing w:after="120"/>
        <w:ind w:left="1440" w:hanging="1440"/>
        <w:rPr>
          <w:rFonts w:ascii="Helvetica" w:eastAsia="Arial" w:hAnsi="Helvetica" w:cs="Arial"/>
          <w:sz w:val="22"/>
        </w:rPr>
      </w:pPr>
      <w:r w:rsidRPr="00446934">
        <w:rPr>
          <w:rFonts w:ascii="Helvetica" w:eastAsia="Arial" w:hAnsi="Helvetica" w:cs="Arial"/>
          <w:b/>
          <w:sz w:val="22"/>
        </w:rPr>
        <w:t>Harvard University</w:t>
      </w:r>
      <w:r w:rsidRPr="00446934">
        <w:rPr>
          <w:rFonts w:ascii="Helvetica" w:eastAsia="Arial" w:hAnsi="Helvetica" w:cs="Arial"/>
          <w:sz w:val="22"/>
        </w:rPr>
        <w:t xml:space="preserve">- Eaton Peabody Lab, Central Auditory Club meeting- “Neural </w:t>
      </w:r>
      <w:r w:rsidRPr="00446934">
        <w:rPr>
          <w:rFonts w:ascii="Helvetica" w:eastAsia="Arial" w:hAnsi="Helvetica" w:cs="Arial"/>
          <w:sz w:val="22"/>
        </w:rPr>
        <w:tab/>
      </w:r>
      <w:r w:rsidRPr="00446934">
        <w:rPr>
          <w:rFonts w:ascii="Helvetica" w:eastAsia="Arial" w:hAnsi="Helvetica" w:cs="Arial"/>
          <w:sz w:val="22"/>
        </w:rPr>
        <w:tab/>
      </w:r>
      <w:r w:rsidRPr="00446934">
        <w:rPr>
          <w:rFonts w:ascii="Helvetica" w:eastAsia="Arial" w:hAnsi="Helvetica" w:cs="Arial"/>
          <w:sz w:val="22"/>
        </w:rPr>
        <w:tab/>
      </w:r>
      <w:r w:rsidRPr="00446934">
        <w:rPr>
          <w:rFonts w:ascii="Helvetica" w:eastAsia="Arial" w:hAnsi="Helvetica" w:cs="Arial"/>
          <w:b/>
          <w:sz w:val="22"/>
        </w:rPr>
        <w:t>2013</w:t>
      </w:r>
    </w:p>
    <w:p w14:paraId="13CF4BCC" w14:textId="4C6818AA" w:rsidR="00473E56" w:rsidRPr="004657CE" w:rsidRDefault="00473E56" w:rsidP="004657CE">
      <w:pPr>
        <w:pStyle w:val="Normal1"/>
        <w:spacing w:after="120"/>
        <w:ind w:left="1440" w:hanging="1440"/>
        <w:rPr>
          <w:rFonts w:ascii="Helvetica" w:hAnsi="Helvetica" w:cs="Arial"/>
          <w:sz w:val="22"/>
        </w:rPr>
      </w:pPr>
      <w:r w:rsidRPr="00446934">
        <w:rPr>
          <w:rFonts w:ascii="Helvetica" w:eastAsia="Arial" w:hAnsi="Helvetica" w:cs="Arial"/>
          <w:sz w:val="22"/>
        </w:rPr>
        <w:t>and behavioral auditory processing impairments after dyslexia gene knockdown.”</w:t>
      </w:r>
    </w:p>
    <w:p w14:paraId="129B7F58" w14:textId="77777777" w:rsidR="00473E56" w:rsidRPr="00446934" w:rsidRDefault="00473E56" w:rsidP="00AD7BC9">
      <w:pPr>
        <w:pStyle w:val="Normal1"/>
        <w:spacing w:after="120"/>
        <w:ind w:left="1440" w:hanging="1440"/>
        <w:rPr>
          <w:rFonts w:ascii="Helvetica" w:eastAsia="Tahoma" w:hAnsi="Helvetica" w:cs="Arial"/>
          <w:sz w:val="22"/>
        </w:rPr>
      </w:pPr>
      <w:r w:rsidRPr="00446934">
        <w:rPr>
          <w:rFonts w:ascii="Helvetica" w:eastAsia="Tahoma" w:hAnsi="Helvetica" w:cs="Arial"/>
          <w:b/>
          <w:sz w:val="22"/>
        </w:rPr>
        <w:t>The University of Connecticut</w:t>
      </w:r>
      <w:r w:rsidRPr="00446934">
        <w:rPr>
          <w:rFonts w:ascii="Helvetica" w:eastAsia="Tahoma" w:hAnsi="Helvetica" w:cs="Arial"/>
          <w:sz w:val="22"/>
        </w:rPr>
        <w:t xml:space="preserve">: BNS Department seminar- “Cortical activity patterns </w:t>
      </w:r>
      <w:r w:rsidRPr="00446934">
        <w:rPr>
          <w:rFonts w:ascii="Helvetica" w:eastAsia="Tahoma" w:hAnsi="Helvetica" w:cs="Arial"/>
          <w:sz w:val="22"/>
        </w:rPr>
        <w:tab/>
      </w:r>
      <w:r w:rsidRPr="00446934">
        <w:rPr>
          <w:rFonts w:ascii="Helvetica" w:eastAsia="Tahoma" w:hAnsi="Helvetica" w:cs="Arial"/>
          <w:sz w:val="22"/>
        </w:rPr>
        <w:tab/>
      </w:r>
      <w:r w:rsidRPr="00446934">
        <w:rPr>
          <w:rFonts w:ascii="Helvetica" w:eastAsia="Tahoma" w:hAnsi="Helvetica" w:cs="Arial"/>
          <w:sz w:val="22"/>
        </w:rPr>
        <w:tab/>
      </w:r>
      <w:r w:rsidRPr="00446934">
        <w:rPr>
          <w:rFonts w:ascii="Helvetica" w:eastAsia="Tahoma" w:hAnsi="Helvetica" w:cs="Arial"/>
          <w:b/>
          <w:sz w:val="22"/>
        </w:rPr>
        <w:t>2012</w:t>
      </w:r>
    </w:p>
    <w:p w14:paraId="72710937" w14:textId="77777777" w:rsidR="00473E56" w:rsidRPr="00446934" w:rsidRDefault="00473E56" w:rsidP="00AD7BC9">
      <w:pPr>
        <w:pStyle w:val="Normal1"/>
        <w:spacing w:after="120"/>
        <w:ind w:left="1440" w:hanging="1440"/>
        <w:rPr>
          <w:rFonts w:ascii="Helvetica" w:hAnsi="Helvetica" w:cs="Arial"/>
          <w:sz w:val="22"/>
        </w:rPr>
      </w:pPr>
      <w:r w:rsidRPr="00446934">
        <w:rPr>
          <w:rFonts w:ascii="Helvetica" w:eastAsia="Tahoma" w:hAnsi="Helvetica" w:cs="Arial"/>
          <w:sz w:val="22"/>
        </w:rPr>
        <w:t>predict speech discrimination of rapid speech sounds by rats.”</w:t>
      </w:r>
    </w:p>
    <w:p w14:paraId="354C1187" w14:textId="77777777" w:rsidR="00F01375" w:rsidRPr="00446934" w:rsidRDefault="00F01375" w:rsidP="00AD7BC9">
      <w:pPr>
        <w:pStyle w:val="Normal1"/>
        <w:contextualSpacing w:val="0"/>
        <w:rPr>
          <w:rFonts w:ascii="Helvetica" w:eastAsia="Tahoma" w:hAnsi="Helvetica" w:cs="Arial"/>
          <w:sz w:val="22"/>
        </w:rPr>
      </w:pPr>
      <w:r w:rsidRPr="00446934">
        <w:rPr>
          <w:rFonts w:ascii="Helvetica" w:eastAsia="Tahoma" w:hAnsi="Helvetica" w:cs="Arial"/>
          <w:sz w:val="22"/>
        </w:rPr>
        <w:tab/>
      </w:r>
      <w:r w:rsidRPr="00446934">
        <w:rPr>
          <w:rFonts w:ascii="Helvetica" w:eastAsia="Tahoma" w:hAnsi="Helvetica" w:cs="Arial"/>
          <w:sz w:val="22"/>
        </w:rPr>
        <w:tab/>
      </w:r>
      <w:r w:rsidRPr="00446934">
        <w:rPr>
          <w:rFonts w:ascii="Helvetica" w:eastAsia="Tahoma" w:hAnsi="Helvetica" w:cs="Arial"/>
          <w:sz w:val="22"/>
        </w:rPr>
        <w:tab/>
      </w:r>
      <w:r w:rsidRPr="00446934">
        <w:rPr>
          <w:rFonts w:ascii="Helvetica" w:eastAsia="Tahoma" w:hAnsi="Helvetica" w:cs="Arial"/>
          <w:sz w:val="22"/>
        </w:rPr>
        <w:tab/>
      </w:r>
      <w:r w:rsidRPr="00446934">
        <w:rPr>
          <w:rFonts w:ascii="Helvetica" w:eastAsia="Tahoma" w:hAnsi="Helvetica" w:cs="Arial"/>
          <w:sz w:val="22"/>
        </w:rPr>
        <w:tab/>
      </w:r>
    </w:p>
    <w:p w14:paraId="3B1662A7" w14:textId="74459736" w:rsidR="00F5790D" w:rsidRPr="00446934" w:rsidRDefault="00D82A75">
      <w:pPr>
        <w:pStyle w:val="Normal1"/>
        <w:contextualSpacing w:val="0"/>
        <w:rPr>
          <w:rFonts w:ascii="Helvetica" w:hAnsi="Helvetica" w:cs="Arial"/>
          <w:b/>
          <w:sz w:val="22"/>
          <w:u w:val="single"/>
        </w:rPr>
      </w:pPr>
      <w:r w:rsidRPr="00446934">
        <w:rPr>
          <w:rFonts w:ascii="Helvetica" w:hAnsi="Helvetica" w:cs="Arial"/>
          <w:b/>
          <w:sz w:val="22"/>
          <w:u w:val="single"/>
        </w:rPr>
        <w:t>PEER REVIEWED PRESENTATIONS</w:t>
      </w:r>
      <w:r w:rsidR="007849CD" w:rsidRPr="00446934">
        <w:rPr>
          <w:rFonts w:ascii="Helvetica" w:hAnsi="Helvetica" w:cs="Arial"/>
          <w:b/>
          <w:sz w:val="22"/>
          <w:u w:val="single"/>
        </w:rPr>
        <w:tab/>
      </w:r>
      <w:r w:rsidR="007849CD" w:rsidRPr="00446934">
        <w:rPr>
          <w:rFonts w:ascii="Helvetica" w:hAnsi="Helvetica" w:cs="Arial"/>
          <w:b/>
          <w:sz w:val="22"/>
          <w:u w:val="single"/>
        </w:rPr>
        <w:tab/>
      </w:r>
      <w:r w:rsidR="007849CD" w:rsidRPr="00446934">
        <w:rPr>
          <w:rFonts w:ascii="Helvetica" w:hAnsi="Helvetica" w:cs="Arial"/>
          <w:b/>
          <w:sz w:val="22"/>
          <w:u w:val="single"/>
        </w:rPr>
        <w:tab/>
      </w:r>
      <w:r w:rsidR="007849CD" w:rsidRPr="00446934">
        <w:rPr>
          <w:rFonts w:ascii="Helvetica" w:hAnsi="Helvetica" w:cs="Arial"/>
          <w:b/>
          <w:sz w:val="22"/>
          <w:u w:val="single"/>
        </w:rPr>
        <w:tab/>
      </w:r>
      <w:r w:rsidR="007849CD" w:rsidRPr="00446934">
        <w:rPr>
          <w:rFonts w:ascii="Helvetica" w:hAnsi="Helvetica" w:cs="Arial"/>
          <w:b/>
          <w:sz w:val="22"/>
          <w:u w:val="single"/>
        </w:rPr>
        <w:tab/>
      </w:r>
      <w:r w:rsidR="007849CD" w:rsidRPr="00446934">
        <w:rPr>
          <w:rFonts w:ascii="Helvetica" w:hAnsi="Helvetica" w:cs="Arial"/>
          <w:b/>
          <w:sz w:val="22"/>
          <w:u w:val="single"/>
        </w:rPr>
        <w:tab/>
      </w:r>
      <w:r w:rsidR="007849CD" w:rsidRPr="00446934">
        <w:rPr>
          <w:rFonts w:ascii="Helvetica" w:hAnsi="Helvetica" w:cs="Arial"/>
          <w:b/>
          <w:sz w:val="22"/>
          <w:u w:val="single"/>
        </w:rPr>
        <w:tab/>
      </w:r>
      <w:r w:rsidR="007849CD" w:rsidRPr="00446934">
        <w:rPr>
          <w:rFonts w:ascii="Helvetica" w:hAnsi="Helvetica" w:cs="Arial"/>
          <w:b/>
          <w:sz w:val="22"/>
          <w:u w:val="single"/>
        </w:rPr>
        <w:tab/>
      </w:r>
      <w:r w:rsidR="007849CD" w:rsidRPr="00446934">
        <w:rPr>
          <w:rFonts w:ascii="Helvetica" w:hAnsi="Helvetica" w:cs="Arial"/>
          <w:b/>
          <w:sz w:val="22"/>
          <w:u w:val="single"/>
        </w:rPr>
        <w:tab/>
      </w:r>
      <w:r w:rsidR="007849CD" w:rsidRPr="00446934">
        <w:rPr>
          <w:rFonts w:ascii="Helvetica" w:hAnsi="Helvetica" w:cs="Arial"/>
          <w:b/>
          <w:sz w:val="22"/>
          <w:u w:val="single"/>
        </w:rPr>
        <w:tab/>
      </w:r>
    </w:p>
    <w:p w14:paraId="64D364C7" w14:textId="77777777" w:rsidR="00D82A75" w:rsidRPr="00446934" w:rsidRDefault="00D82A75">
      <w:pPr>
        <w:pStyle w:val="Normal1"/>
        <w:contextualSpacing w:val="0"/>
        <w:rPr>
          <w:rFonts w:ascii="Helvetica" w:hAnsi="Helvetica" w:cs="Arial"/>
          <w:b/>
          <w:sz w:val="22"/>
        </w:rPr>
      </w:pPr>
    </w:p>
    <w:p w14:paraId="4EDED506" w14:textId="05BB96A2" w:rsidR="00AD75C8" w:rsidRPr="005A51EB" w:rsidRDefault="00AD75C8" w:rsidP="00FA7CA5">
      <w:pPr>
        <w:ind w:left="720" w:hanging="720"/>
        <w:contextualSpacing/>
        <w:rPr>
          <w:rFonts w:ascii="Helvetica" w:hAnsi="Helvetica" w:cs="Arial"/>
          <w:color w:val="000000" w:themeColor="text1"/>
          <w:sz w:val="22"/>
          <w:szCs w:val="22"/>
        </w:rPr>
      </w:pPr>
      <w:r>
        <w:rPr>
          <w:rFonts w:ascii="Helvetica" w:hAnsi="Helvetica" w:cs="Arial"/>
          <w:b/>
          <w:color w:val="000000"/>
          <w:sz w:val="22"/>
          <w:szCs w:val="22"/>
        </w:rPr>
        <w:t xml:space="preserve">TM </w:t>
      </w:r>
      <w:r w:rsidRPr="005A51EB">
        <w:rPr>
          <w:rFonts w:ascii="Helvetica" w:hAnsi="Helvetica" w:cs="Arial"/>
          <w:b/>
          <w:color w:val="000000" w:themeColor="text1"/>
          <w:sz w:val="22"/>
          <w:szCs w:val="22"/>
        </w:rPr>
        <w:t>Centanni</w:t>
      </w:r>
      <w:r w:rsidRPr="005A51EB">
        <w:rPr>
          <w:rFonts w:ascii="Helvetica" w:hAnsi="Helvetica" w:cs="Arial"/>
          <w:bCs/>
          <w:color w:val="000000" w:themeColor="text1"/>
          <w:sz w:val="22"/>
          <w:szCs w:val="22"/>
        </w:rPr>
        <w:t xml:space="preserve"> (2023), </w:t>
      </w:r>
      <w:r w:rsidRPr="005A51EB">
        <w:rPr>
          <w:rStyle w:val="Strong"/>
          <w:rFonts w:ascii="Helvetica" w:hAnsi="Helvetica" w:cs="Open Sans"/>
          <w:b w:val="0"/>
          <w:bCs w:val="0"/>
          <w:color w:val="000000" w:themeColor="text1"/>
          <w:sz w:val="22"/>
          <w:szCs w:val="22"/>
          <w:u w:val="single"/>
        </w:rPr>
        <w:t>Neural deficits in dyslexia- unique markers or multiple paths to the same impairment?</w:t>
      </w:r>
      <w:r w:rsidRPr="005A51EB">
        <w:rPr>
          <w:rStyle w:val="Strong"/>
          <w:rFonts w:ascii="Helvetica" w:hAnsi="Helvetica" w:cs="Open Sans"/>
          <w:b w:val="0"/>
          <w:bCs w:val="0"/>
          <w:color w:val="000000" w:themeColor="text1"/>
          <w:sz w:val="22"/>
          <w:szCs w:val="22"/>
        </w:rPr>
        <w:t xml:space="preserve"> </w:t>
      </w:r>
      <w:r w:rsidRPr="005A51EB">
        <w:rPr>
          <w:rStyle w:val="Strong"/>
          <w:rFonts w:ascii="Helvetica" w:hAnsi="Helvetica" w:cs="Open Sans"/>
          <w:color w:val="000000" w:themeColor="text1"/>
          <w:sz w:val="22"/>
          <w:szCs w:val="22"/>
        </w:rPr>
        <w:t>Part of symposium entitled:</w:t>
      </w:r>
      <w:r w:rsidRPr="005A51EB">
        <w:rPr>
          <w:rStyle w:val="Strong"/>
          <w:rFonts w:ascii="Helvetica" w:hAnsi="Helvetica" w:cs="Open Sans"/>
          <w:b w:val="0"/>
          <w:bCs w:val="0"/>
          <w:color w:val="000000" w:themeColor="text1"/>
          <w:sz w:val="22"/>
          <w:szCs w:val="22"/>
        </w:rPr>
        <w:t xml:space="preserve"> Biological and environmental correlates of reading, Society for the Scientific Study of Reading, Port Douglas, Australia</w:t>
      </w:r>
    </w:p>
    <w:p w14:paraId="696F6331" w14:textId="5216C70B" w:rsidR="00FA7CA5" w:rsidRPr="00A86A5A" w:rsidRDefault="00FA7CA5" w:rsidP="00FA7CA5">
      <w:pPr>
        <w:ind w:left="720" w:hanging="720"/>
        <w:contextualSpacing/>
        <w:rPr>
          <w:rFonts w:ascii="Helvetica" w:hAnsi="Helvetica" w:cs="Calibri"/>
          <w:color w:val="000000"/>
          <w:sz w:val="22"/>
          <w:szCs w:val="22"/>
        </w:rPr>
      </w:pPr>
      <w:r w:rsidRPr="005A51EB">
        <w:rPr>
          <w:rFonts w:ascii="Helvetica" w:hAnsi="Helvetica" w:cs="Arial"/>
          <w:b/>
          <w:color w:val="000000" w:themeColor="text1"/>
          <w:sz w:val="22"/>
          <w:szCs w:val="22"/>
        </w:rPr>
        <w:t>TM Centanni</w:t>
      </w:r>
      <w:r w:rsidRPr="005A51EB">
        <w:rPr>
          <w:rFonts w:ascii="Helvetica" w:hAnsi="Helvetica" w:cs="Arial"/>
          <w:bCs/>
          <w:color w:val="000000" w:themeColor="text1"/>
          <w:sz w:val="22"/>
          <w:szCs w:val="22"/>
        </w:rPr>
        <w:t xml:space="preserve"> (2022), </w:t>
      </w:r>
      <w:r w:rsidRPr="005A51EB">
        <w:rPr>
          <w:rFonts w:ascii="Helvetica" w:hAnsi="Helvetica" w:cs="Arial"/>
          <w:color w:val="000000" w:themeColor="text1"/>
          <w:sz w:val="22"/>
          <w:szCs w:val="22"/>
          <w:u w:val="single"/>
        </w:rPr>
        <w:t>Neural inconsistency is not related to print sensitivity in children with dyslexia</w:t>
      </w:r>
      <w:r w:rsidRPr="005A51EB">
        <w:rPr>
          <w:rFonts w:ascii="Helvetica" w:hAnsi="Helvetica" w:cs="Arial"/>
          <w:color w:val="000000" w:themeColor="text1"/>
          <w:sz w:val="22"/>
          <w:szCs w:val="22"/>
        </w:rPr>
        <w:t xml:space="preserve">. </w:t>
      </w:r>
      <w:r w:rsidRPr="005A51EB">
        <w:rPr>
          <w:rFonts w:ascii="Helvetica" w:hAnsi="Helvetica" w:cs="Arial"/>
          <w:b/>
          <w:bCs/>
          <w:color w:val="000000" w:themeColor="text1"/>
          <w:sz w:val="22"/>
          <w:szCs w:val="22"/>
        </w:rPr>
        <w:t>Part of symposium entitled</w:t>
      </w:r>
      <w:r w:rsidRPr="005A51EB">
        <w:rPr>
          <w:rFonts w:ascii="Helvetica" w:hAnsi="Helvetica" w:cs="Arial"/>
          <w:color w:val="000000" w:themeColor="text1"/>
          <w:sz w:val="22"/>
          <w:szCs w:val="22"/>
        </w:rPr>
        <w:t xml:space="preserve">: Bridging educational practice </w:t>
      </w:r>
      <w:r w:rsidRPr="00F442A0">
        <w:rPr>
          <w:rFonts w:ascii="Helvetica" w:hAnsi="Helvetica" w:cs="Arial"/>
          <w:color w:val="000000"/>
          <w:sz w:val="22"/>
          <w:szCs w:val="22"/>
        </w:rPr>
        <w:t>and neuroscience to study developmental language disorders: a review of neuroimaging approaches, International Mind Brain Education Society, Montreal, Canada</w:t>
      </w:r>
      <w:r>
        <w:rPr>
          <w:rFonts w:ascii="Helvetica" w:hAnsi="Helvetica" w:cs="Arial"/>
          <w:color w:val="000000"/>
          <w:sz w:val="22"/>
          <w:szCs w:val="22"/>
        </w:rPr>
        <w:t xml:space="preserve"> </w:t>
      </w:r>
    </w:p>
    <w:p w14:paraId="0DB5723C" w14:textId="7F1ED081" w:rsidR="00640350" w:rsidRPr="00A30AC8" w:rsidRDefault="00640350" w:rsidP="00640350">
      <w:pPr>
        <w:ind w:left="720" w:hanging="720"/>
        <w:rPr>
          <w:rFonts w:ascii="Helvetica" w:hAnsi="Helvetica"/>
          <w:sz w:val="22"/>
          <w:szCs w:val="22"/>
        </w:rPr>
      </w:pPr>
      <w:r>
        <w:rPr>
          <w:rFonts w:ascii="Helvetica" w:hAnsi="Helvetica"/>
          <w:b/>
          <w:bCs/>
          <w:sz w:val="22"/>
          <w:szCs w:val="22"/>
        </w:rPr>
        <w:t>TM Centanni</w:t>
      </w:r>
      <w:r>
        <w:rPr>
          <w:rFonts w:ascii="Helvetica" w:hAnsi="Helvetica"/>
          <w:sz w:val="22"/>
          <w:szCs w:val="22"/>
        </w:rPr>
        <w:t xml:space="preserve"> (2021). </w:t>
      </w:r>
      <w:r w:rsidRPr="009648A7">
        <w:rPr>
          <w:rFonts w:ascii="Helvetica" w:hAnsi="Helvetica"/>
          <w:sz w:val="22"/>
          <w:szCs w:val="22"/>
          <w:u w:val="single"/>
        </w:rPr>
        <w:t>Non-invasive auricular vagus nerve stimulation improves memory for read passage content in young adults</w:t>
      </w:r>
      <w:r>
        <w:rPr>
          <w:rFonts w:ascii="Helvetica" w:hAnsi="Helvetica"/>
          <w:sz w:val="22"/>
          <w:szCs w:val="22"/>
          <w:u w:val="single"/>
        </w:rPr>
        <w:t>.</w:t>
      </w:r>
      <w:r>
        <w:rPr>
          <w:rFonts w:ascii="Helvetica" w:hAnsi="Helvetica"/>
          <w:sz w:val="22"/>
          <w:szCs w:val="22"/>
        </w:rPr>
        <w:t xml:space="preserve"> </w:t>
      </w:r>
      <w:r w:rsidR="009A002C">
        <w:rPr>
          <w:rFonts w:ascii="Helvetica" w:hAnsi="Helvetica"/>
          <w:b/>
          <w:bCs/>
          <w:sz w:val="22"/>
          <w:szCs w:val="22"/>
        </w:rPr>
        <w:t>S</w:t>
      </w:r>
      <w:r>
        <w:rPr>
          <w:rFonts w:ascii="Helvetica" w:hAnsi="Helvetica"/>
          <w:b/>
          <w:bCs/>
          <w:sz w:val="22"/>
          <w:szCs w:val="22"/>
        </w:rPr>
        <w:t>ymposium chair</w:t>
      </w:r>
      <w:r w:rsidR="009A002C">
        <w:rPr>
          <w:rFonts w:ascii="Helvetica" w:hAnsi="Helvetica"/>
          <w:b/>
          <w:bCs/>
          <w:sz w:val="22"/>
          <w:szCs w:val="22"/>
        </w:rPr>
        <w:t xml:space="preserve"> and speaker</w:t>
      </w:r>
      <w:r>
        <w:rPr>
          <w:rFonts w:ascii="Helvetica" w:hAnsi="Helvetica"/>
          <w:b/>
          <w:bCs/>
          <w:sz w:val="22"/>
          <w:szCs w:val="22"/>
        </w:rPr>
        <w:t>:</w:t>
      </w:r>
      <w:r>
        <w:rPr>
          <w:rFonts w:ascii="Helvetica" w:hAnsi="Helvetica"/>
          <w:sz w:val="22"/>
          <w:szCs w:val="22"/>
        </w:rPr>
        <w:t xml:space="preserve"> Vagus nerve stimulation for improvement of sensory, motor, and cognitive skills. Brain Stimulation International Congress, Charleston, SC, USA.</w:t>
      </w:r>
    </w:p>
    <w:p w14:paraId="5D031E36" w14:textId="36D74A40" w:rsidR="00386BCB" w:rsidRPr="00386BCB" w:rsidRDefault="00FF4FEC" w:rsidP="00386BCB">
      <w:pPr>
        <w:ind w:left="720" w:hanging="720"/>
        <w:rPr>
          <w:rFonts w:ascii="Helvetica" w:hAnsi="Helvetica"/>
          <w:sz w:val="22"/>
          <w:szCs w:val="22"/>
        </w:rPr>
      </w:pPr>
      <w:r>
        <w:rPr>
          <w:rFonts w:ascii="Helvetica" w:hAnsi="Helvetica"/>
          <w:b/>
          <w:bCs/>
          <w:sz w:val="22"/>
          <w:szCs w:val="22"/>
        </w:rPr>
        <w:lastRenderedPageBreak/>
        <w:t>TM Centanni</w:t>
      </w:r>
      <w:r w:rsidR="00386BCB" w:rsidRPr="00386BCB">
        <w:rPr>
          <w:rFonts w:ascii="Helvetica" w:hAnsi="Helvetica"/>
          <w:b/>
          <w:bCs/>
          <w:sz w:val="22"/>
          <w:szCs w:val="22"/>
        </w:rPr>
        <w:t xml:space="preserve"> </w:t>
      </w:r>
      <w:r w:rsidR="00386BCB" w:rsidRPr="00386BCB">
        <w:rPr>
          <w:rFonts w:ascii="Helvetica" w:hAnsi="Helvetica"/>
          <w:sz w:val="22"/>
          <w:szCs w:val="22"/>
        </w:rPr>
        <w:t xml:space="preserve">(2021). </w:t>
      </w:r>
      <w:r w:rsidR="00386BCB" w:rsidRPr="009648A7">
        <w:rPr>
          <w:rFonts w:ascii="Helvetica" w:hAnsi="Helvetica"/>
          <w:sz w:val="22"/>
          <w:szCs w:val="22"/>
          <w:u w:val="single"/>
        </w:rPr>
        <w:t>Non-invasive auricular vagus nerve stimulation improves memory for read passage content in young adults</w:t>
      </w:r>
      <w:r w:rsidR="00386BCB" w:rsidRPr="00386BCB">
        <w:rPr>
          <w:rFonts w:ascii="Helvetica" w:hAnsi="Helvetica"/>
          <w:sz w:val="22"/>
          <w:szCs w:val="22"/>
        </w:rPr>
        <w:t>. Society for the Neurobiology of Language</w:t>
      </w:r>
      <w:r w:rsidR="00386BCB">
        <w:rPr>
          <w:rFonts w:ascii="Helvetica" w:hAnsi="Helvetica"/>
          <w:sz w:val="22"/>
          <w:szCs w:val="22"/>
        </w:rPr>
        <w:t>, Online conference.</w:t>
      </w:r>
    </w:p>
    <w:p w14:paraId="509ACDB4" w14:textId="0B7E1662" w:rsidR="00140AF6" w:rsidRPr="00A86A5A" w:rsidRDefault="00140AF6" w:rsidP="00A86A5A">
      <w:pPr>
        <w:ind w:left="720" w:hanging="720"/>
        <w:contextualSpacing/>
        <w:rPr>
          <w:rFonts w:ascii="Helvetica" w:hAnsi="Helvetica" w:cs="Calibri"/>
          <w:color w:val="000000"/>
          <w:sz w:val="22"/>
          <w:szCs w:val="22"/>
        </w:rPr>
      </w:pPr>
      <w:r w:rsidRPr="00140AF6">
        <w:rPr>
          <w:rFonts w:ascii="Helvetica" w:hAnsi="Helvetica" w:cs="Arial"/>
          <w:b/>
          <w:color w:val="000000"/>
          <w:sz w:val="22"/>
          <w:szCs w:val="22"/>
        </w:rPr>
        <w:t xml:space="preserve">TM </w:t>
      </w:r>
      <w:r w:rsidRPr="00F442A0">
        <w:rPr>
          <w:rFonts w:ascii="Helvetica" w:hAnsi="Helvetica" w:cs="Arial"/>
          <w:b/>
          <w:color w:val="000000"/>
          <w:sz w:val="22"/>
          <w:szCs w:val="22"/>
        </w:rPr>
        <w:t>Centanni</w:t>
      </w:r>
      <w:r w:rsidRPr="00F442A0">
        <w:rPr>
          <w:rFonts w:ascii="Helvetica" w:hAnsi="Helvetica" w:cs="Arial"/>
          <w:bCs/>
          <w:color w:val="000000"/>
          <w:sz w:val="22"/>
          <w:szCs w:val="22"/>
        </w:rPr>
        <w:t xml:space="preserve"> (2020), </w:t>
      </w:r>
      <w:r w:rsidRPr="00F442A0">
        <w:rPr>
          <w:rFonts w:ascii="Helvetica" w:hAnsi="Helvetica" w:cs="Arial"/>
          <w:color w:val="000000"/>
          <w:sz w:val="22"/>
          <w:szCs w:val="22"/>
          <w:u w:val="single"/>
        </w:rPr>
        <w:t>Using MEG to evaluate neural correlates of childhood apraxia of speech</w:t>
      </w:r>
      <w:r w:rsidRPr="00F442A0">
        <w:rPr>
          <w:rFonts w:ascii="Helvetica" w:hAnsi="Helvetica" w:cs="Arial"/>
          <w:color w:val="000000"/>
          <w:sz w:val="22"/>
          <w:szCs w:val="22"/>
        </w:rPr>
        <w:t xml:space="preserve">. </w:t>
      </w:r>
      <w:r w:rsidRPr="00F442A0">
        <w:rPr>
          <w:rFonts w:ascii="Helvetica" w:hAnsi="Helvetica" w:cs="Arial"/>
          <w:b/>
          <w:bCs/>
          <w:color w:val="000000"/>
          <w:sz w:val="22"/>
          <w:szCs w:val="22"/>
        </w:rPr>
        <w:t>Part of symposium entitled</w:t>
      </w:r>
      <w:r w:rsidRPr="00F442A0">
        <w:rPr>
          <w:rFonts w:ascii="Helvetica" w:hAnsi="Helvetica" w:cs="Arial"/>
          <w:color w:val="000000"/>
          <w:sz w:val="22"/>
          <w:szCs w:val="22"/>
        </w:rPr>
        <w:t>: Bridging educational practice and neuroscience to study developmental language disorders: a review of neuroimaging approaches, International Mind Brain Education Society, Montreal, Canada</w:t>
      </w:r>
      <w:r w:rsidR="00A86A5A">
        <w:rPr>
          <w:rFonts w:ascii="Helvetica" w:hAnsi="Helvetica" w:cs="Arial"/>
          <w:color w:val="000000"/>
          <w:sz w:val="22"/>
          <w:szCs w:val="22"/>
        </w:rPr>
        <w:t xml:space="preserve"> </w:t>
      </w:r>
      <w:r w:rsidR="00A86A5A" w:rsidRPr="00F442A0">
        <w:rPr>
          <w:rFonts w:ascii="Helvetica" w:hAnsi="Helvetica" w:cs="Calibri"/>
          <w:color w:val="000000"/>
          <w:sz w:val="22"/>
          <w:szCs w:val="22"/>
        </w:rPr>
        <w:t>*Conference cancelled due to COVID-19</w:t>
      </w:r>
    </w:p>
    <w:p w14:paraId="59ABE17F" w14:textId="240F3D12" w:rsidR="00CC5961" w:rsidRPr="00F442A0" w:rsidRDefault="00CC5961" w:rsidP="005746AB">
      <w:pPr>
        <w:spacing w:after="120"/>
        <w:ind w:left="720" w:hanging="720"/>
        <w:contextualSpacing/>
        <w:textAlignment w:val="baseline"/>
        <w:rPr>
          <w:rFonts w:ascii="Helvetica" w:hAnsi="Helvetica" w:cs="Arial"/>
          <w:color w:val="000000"/>
          <w:sz w:val="22"/>
          <w:szCs w:val="22"/>
        </w:rPr>
      </w:pPr>
      <w:r w:rsidRPr="00F442A0">
        <w:rPr>
          <w:rFonts w:ascii="Helvetica" w:hAnsi="Helvetica" w:cs="Arial"/>
          <w:b/>
          <w:color w:val="000000"/>
          <w:sz w:val="22"/>
          <w:szCs w:val="22"/>
        </w:rPr>
        <w:t>TM Centanni</w:t>
      </w:r>
      <w:r w:rsidRPr="00F442A0">
        <w:rPr>
          <w:rFonts w:ascii="Helvetica" w:hAnsi="Helvetica" w:cs="Arial"/>
          <w:color w:val="000000"/>
          <w:sz w:val="22"/>
          <w:szCs w:val="22"/>
        </w:rPr>
        <w:t xml:space="preserve"> (2016), </w:t>
      </w:r>
      <w:r w:rsidRPr="00F442A0">
        <w:rPr>
          <w:rFonts w:ascii="Helvetica" w:hAnsi="Helvetica" w:cs="Arial"/>
          <w:color w:val="000000"/>
          <w:sz w:val="22"/>
          <w:szCs w:val="22"/>
          <w:u w:val="single"/>
        </w:rPr>
        <w:t xml:space="preserve">An SLP’s Guide to Neuroscience: Explaining Brain Differences &amp; Genetics to Your Clients. </w:t>
      </w:r>
      <w:r w:rsidRPr="00F442A0">
        <w:rPr>
          <w:rFonts w:ascii="Helvetica" w:hAnsi="Helvetica" w:cs="Arial"/>
          <w:color w:val="000000"/>
          <w:sz w:val="22"/>
          <w:szCs w:val="22"/>
        </w:rPr>
        <w:t>American Speech and Hearing Association, Philadelphia, USA</w:t>
      </w:r>
    </w:p>
    <w:p w14:paraId="33805840" w14:textId="5DB9B43B" w:rsidR="006925C4" w:rsidRPr="00F442A0" w:rsidRDefault="006925C4" w:rsidP="005746AB">
      <w:pPr>
        <w:spacing w:after="120"/>
        <w:ind w:left="720" w:hanging="720"/>
        <w:contextualSpacing/>
        <w:textAlignment w:val="baseline"/>
        <w:rPr>
          <w:rFonts w:ascii="Helvetica" w:hAnsi="Helvetica" w:cs="Arial"/>
          <w:color w:val="000000"/>
          <w:sz w:val="22"/>
          <w:szCs w:val="22"/>
        </w:rPr>
      </w:pPr>
      <w:r w:rsidRPr="00F442A0">
        <w:rPr>
          <w:rFonts w:ascii="Helvetica" w:hAnsi="Helvetica" w:cs="Arial"/>
          <w:b/>
          <w:color w:val="000000"/>
          <w:sz w:val="22"/>
          <w:szCs w:val="22"/>
        </w:rPr>
        <w:t xml:space="preserve">TM Centanni, </w:t>
      </w:r>
      <w:r w:rsidRPr="00F442A0">
        <w:rPr>
          <w:rFonts w:ascii="Helvetica" w:hAnsi="Helvetica" w:cs="Arial"/>
          <w:color w:val="000000"/>
          <w:sz w:val="22"/>
          <w:szCs w:val="22"/>
        </w:rPr>
        <w:t xml:space="preserve">TP Hogan (2015), </w:t>
      </w:r>
      <w:r w:rsidRPr="00F442A0">
        <w:rPr>
          <w:rFonts w:ascii="Helvetica" w:hAnsi="Helvetica" w:cs="Arial"/>
          <w:color w:val="000000"/>
          <w:sz w:val="22"/>
          <w:szCs w:val="22"/>
          <w:u w:val="single"/>
        </w:rPr>
        <w:t xml:space="preserve">An SLP’s Guide to Neuroscience: How Knowledge of Brain/Genetics Can Better Inform Your Practice. </w:t>
      </w:r>
      <w:r w:rsidRPr="00F442A0">
        <w:rPr>
          <w:rFonts w:ascii="Helvetica" w:hAnsi="Helvetica" w:cs="Arial"/>
          <w:color w:val="000000"/>
          <w:sz w:val="22"/>
          <w:szCs w:val="22"/>
        </w:rPr>
        <w:t>American Speech and Hearing Association, Denver, USA</w:t>
      </w:r>
    </w:p>
    <w:p w14:paraId="1CCE0468" w14:textId="384425E8" w:rsidR="00F5790D" w:rsidRPr="00F442A0" w:rsidRDefault="00CC5A6E" w:rsidP="005746AB">
      <w:pPr>
        <w:spacing w:after="120"/>
        <w:ind w:left="720" w:hanging="720"/>
        <w:contextualSpacing/>
        <w:textAlignment w:val="baseline"/>
        <w:rPr>
          <w:rFonts w:ascii="Helvetica" w:hAnsi="Helvetica" w:cs="Arial"/>
          <w:color w:val="000000"/>
          <w:sz w:val="22"/>
          <w:szCs w:val="22"/>
        </w:rPr>
      </w:pPr>
      <w:r w:rsidRPr="00F442A0">
        <w:rPr>
          <w:rFonts w:ascii="Helvetica" w:hAnsi="Helvetica" w:cs="Arial"/>
          <w:b/>
          <w:color w:val="000000"/>
          <w:sz w:val="22"/>
          <w:szCs w:val="22"/>
        </w:rPr>
        <w:t>TM Centanni</w:t>
      </w:r>
      <w:r w:rsidRPr="00F442A0">
        <w:rPr>
          <w:rFonts w:ascii="Helvetica" w:hAnsi="Helvetica" w:cs="Arial"/>
          <w:color w:val="000000"/>
          <w:sz w:val="22"/>
          <w:szCs w:val="22"/>
        </w:rPr>
        <w:t xml:space="preserve">, JN Sanmann, TP Hogan, J Iuzzini, WG Sanger, JR Green (2014), </w:t>
      </w:r>
      <w:r w:rsidR="0087098E" w:rsidRPr="00F442A0">
        <w:rPr>
          <w:rFonts w:ascii="Helvetica" w:hAnsi="Helvetica" w:cs="Arial"/>
          <w:i/>
          <w:sz w:val="22"/>
          <w:szCs w:val="22"/>
          <w:u w:val="single"/>
        </w:rPr>
        <w:t xml:space="preserve">CNTNAP2 </w:t>
      </w:r>
      <w:r w:rsidR="0087098E" w:rsidRPr="00F442A0">
        <w:rPr>
          <w:rFonts w:ascii="Helvetica" w:hAnsi="Helvetica" w:cs="Arial"/>
          <w:sz w:val="22"/>
          <w:szCs w:val="22"/>
          <w:u w:val="single"/>
        </w:rPr>
        <w:t>deletion in two children with childhood apraxia of speech without language impairment.</w:t>
      </w:r>
      <w:r w:rsidR="0087098E" w:rsidRPr="00F442A0">
        <w:rPr>
          <w:rFonts w:ascii="Helvetica" w:hAnsi="Helvetica" w:cs="Arial"/>
          <w:b/>
          <w:color w:val="000000"/>
          <w:sz w:val="22"/>
          <w:szCs w:val="22"/>
        </w:rPr>
        <w:t xml:space="preserve"> </w:t>
      </w:r>
      <w:r w:rsidR="00F5790D" w:rsidRPr="00F442A0">
        <w:rPr>
          <w:rFonts w:ascii="Helvetica" w:hAnsi="Helvetica" w:cs="Arial"/>
          <w:color w:val="000000"/>
          <w:sz w:val="22"/>
          <w:szCs w:val="22"/>
        </w:rPr>
        <w:t>American Speech and Hea</w:t>
      </w:r>
      <w:r w:rsidRPr="00F442A0">
        <w:rPr>
          <w:rFonts w:ascii="Helvetica" w:hAnsi="Helvetica" w:cs="Arial"/>
          <w:color w:val="000000"/>
          <w:sz w:val="22"/>
          <w:szCs w:val="22"/>
        </w:rPr>
        <w:t>ring Association, Orlando</w:t>
      </w:r>
      <w:r w:rsidR="006925C4" w:rsidRPr="00F442A0">
        <w:rPr>
          <w:rFonts w:ascii="Helvetica" w:hAnsi="Helvetica" w:cs="Arial"/>
          <w:color w:val="000000"/>
          <w:sz w:val="22"/>
          <w:szCs w:val="22"/>
        </w:rPr>
        <w:t>, USA</w:t>
      </w:r>
    </w:p>
    <w:p w14:paraId="268BC2A7" w14:textId="77777777" w:rsidR="00D82A75" w:rsidRPr="00F442A0" w:rsidRDefault="00D82A75">
      <w:pPr>
        <w:pStyle w:val="Normal1"/>
        <w:contextualSpacing w:val="0"/>
        <w:rPr>
          <w:rFonts w:ascii="Helvetica" w:eastAsia="Tahoma" w:hAnsi="Helvetica" w:cs="Arial"/>
          <w:b/>
          <w:sz w:val="22"/>
        </w:rPr>
      </w:pPr>
    </w:p>
    <w:p w14:paraId="4651A7D2" w14:textId="78629481" w:rsidR="005E3028" w:rsidRPr="00F53121" w:rsidRDefault="00914A19" w:rsidP="00D82A75">
      <w:pPr>
        <w:pStyle w:val="Normal1"/>
        <w:contextualSpacing w:val="0"/>
        <w:rPr>
          <w:rFonts w:ascii="Helvetica" w:eastAsia="Tahoma" w:hAnsi="Helvetica" w:cs="Arial"/>
          <w:sz w:val="22"/>
          <w:u w:val="single"/>
        </w:rPr>
      </w:pPr>
      <w:r w:rsidRPr="00F442A0">
        <w:rPr>
          <w:rFonts w:ascii="Helvetica" w:eastAsia="Tahoma" w:hAnsi="Helvetica" w:cs="Arial"/>
          <w:b/>
          <w:sz w:val="22"/>
          <w:u w:val="single"/>
        </w:rPr>
        <w:t>CONFERENCE POSTERS</w:t>
      </w:r>
      <w:r w:rsidR="00A17182" w:rsidRPr="00F442A0">
        <w:rPr>
          <w:rFonts w:ascii="Helvetica" w:eastAsia="Tahoma" w:hAnsi="Helvetica" w:cs="Arial"/>
          <w:sz w:val="22"/>
          <w:u w:val="single"/>
        </w:rPr>
        <w:t xml:space="preserve"> </w:t>
      </w:r>
      <w:r w:rsidR="00AB3487" w:rsidRPr="00F442A0">
        <w:rPr>
          <w:rFonts w:ascii="Helvetica" w:eastAsia="Tahoma" w:hAnsi="Helvetica" w:cs="Arial"/>
          <w:sz w:val="22"/>
          <w:u w:val="single"/>
        </w:rPr>
        <w:t xml:space="preserve">(* indicates </w:t>
      </w:r>
      <w:r w:rsidR="008E7790">
        <w:rPr>
          <w:rFonts w:ascii="Helvetica" w:eastAsia="Tahoma" w:hAnsi="Helvetica" w:cs="Arial"/>
          <w:sz w:val="22"/>
          <w:u w:val="single"/>
        </w:rPr>
        <w:t xml:space="preserve">graduate </w:t>
      </w:r>
      <w:r w:rsidR="00AB3487" w:rsidRPr="00F442A0">
        <w:rPr>
          <w:rFonts w:ascii="Helvetica" w:eastAsia="Tahoma" w:hAnsi="Helvetica" w:cs="Arial"/>
          <w:sz w:val="22"/>
          <w:u w:val="single"/>
        </w:rPr>
        <w:t>student author)</w:t>
      </w:r>
      <w:r w:rsidR="00A17182" w:rsidRPr="00F442A0">
        <w:rPr>
          <w:rFonts w:ascii="Helvetica" w:eastAsia="Tahoma" w:hAnsi="Helvetica" w:cs="Arial"/>
          <w:sz w:val="22"/>
          <w:u w:val="single"/>
        </w:rPr>
        <w:t xml:space="preserve"> </w:t>
      </w:r>
      <w:r w:rsidR="007849CD" w:rsidRPr="00F442A0">
        <w:rPr>
          <w:rFonts w:ascii="Helvetica" w:eastAsia="Tahoma" w:hAnsi="Helvetica" w:cs="Arial"/>
          <w:sz w:val="22"/>
          <w:u w:val="single"/>
        </w:rPr>
        <w:tab/>
      </w:r>
      <w:r w:rsidR="00653EFD" w:rsidRPr="00F442A0">
        <w:rPr>
          <w:rFonts w:ascii="Helvetica" w:eastAsia="Tahoma" w:hAnsi="Helvetica" w:cs="Arial"/>
          <w:sz w:val="22"/>
          <w:u w:val="single"/>
        </w:rPr>
        <w:tab/>
      </w:r>
      <w:r w:rsidR="00653EFD" w:rsidRPr="00F442A0">
        <w:rPr>
          <w:rFonts w:ascii="Helvetica" w:eastAsia="Tahoma" w:hAnsi="Helvetica" w:cs="Arial"/>
          <w:sz w:val="22"/>
          <w:u w:val="single"/>
        </w:rPr>
        <w:tab/>
      </w:r>
      <w:r w:rsidR="00653EFD" w:rsidRPr="00F442A0">
        <w:rPr>
          <w:rFonts w:ascii="Helvetica" w:eastAsia="Tahoma" w:hAnsi="Helvetica" w:cs="Arial"/>
          <w:sz w:val="22"/>
          <w:u w:val="single"/>
        </w:rPr>
        <w:tab/>
      </w:r>
      <w:r w:rsidR="00446250" w:rsidRPr="00F442A0">
        <w:rPr>
          <w:rFonts w:ascii="Helvetica" w:eastAsia="Tahoma" w:hAnsi="Helvetica" w:cs="Arial"/>
          <w:sz w:val="22"/>
          <w:u w:val="single"/>
        </w:rPr>
        <w:tab/>
      </w:r>
      <w:r w:rsidR="00446250" w:rsidRPr="00F442A0">
        <w:rPr>
          <w:rFonts w:ascii="Helvetica" w:eastAsia="Tahoma" w:hAnsi="Helvetica" w:cs="Arial"/>
          <w:sz w:val="22"/>
          <w:u w:val="single"/>
        </w:rPr>
        <w:tab/>
      </w:r>
      <w:r w:rsidR="00640350">
        <w:rPr>
          <w:rFonts w:ascii="Helvetica" w:eastAsia="Tahoma" w:hAnsi="Helvetica" w:cs="Arial"/>
          <w:sz w:val="22"/>
          <w:u w:val="single"/>
        </w:rPr>
        <w:br/>
      </w:r>
    </w:p>
    <w:p w14:paraId="5F29056E" w14:textId="32B27ABF" w:rsidR="001332A7" w:rsidRPr="001332A7" w:rsidRDefault="001332A7" w:rsidP="00F53121">
      <w:pPr>
        <w:ind w:left="720" w:hanging="720"/>
        <w:rPr>
          <w:rFonts w:ascii="Helvetica" w:hAnsi="Helvetica"/>
          <w:color w:val="000000"/>
          <w:sz w:val="22"/>
          <w:szCs w:val="22"/>
          <w:shd w:val="clear" w:color="auto" w:fill="FFFFFF"/>
        </w:rPr>
      </w:pPr>
      <w:r w:rsidRPr="001332A7">
        <w:rPr>
          <w:rFonts w:ascii="Helvetica" w:hAnsi="Helvetica"/>
          <w:color w:val="000000"/>
          <w:sz w:val="22"/>
          <w:szCs w:val="22"/>
          <w:shd w:val="clear" w:color="auto" w:fill="FFFFFF"/>
          <w:lang w:val="pt-BR"/>
        </w:rPr>
        <w:t xml:space="preserve">Alsulaiman, R &amp; </w:t>
      </w:r>
      <w:r w:rsidRPr="001332A7">
        <w:rPr>
          <w:rFonts w:ascii="Helvetica" w:hAnsi="Helvetica"/>
          <w:b/>
          <w:bCs/>
          <w:color w:val="000000"/>
          <w:sz w:val="22"/>
          <w:szCs w:val="22"/>
          <w:shd w:val="clear" w:color="auto" w:fill="FFFFFF"/>
          <w:lang w:val="pt-BR"/>
        </w:rPr>
        <w:t>Centanni, TM</w:t>
      </w:r>
      <w:r w:rsidRPr="001332A7">
        <w:rPr>
          <w:rFonts w:ascii="Helvetica" w:hAnsi="Helvetica"/>
          <w:color w:val="000000"/>
          <w:sz w:val="22"/>
          <w:szCs w:val="22"/>
          <w:shd w:val="clear" w:color="auto" w:fill="FFFFFF"/>
          <w:lang w:val="pt-BR"/>
        </w:rPr>
        <w:t xml:space="preserve"> (2023). </w:t>
      </w:r>
      <w:r w:rsidRPr="001332A7">
        <w:rPr>
          <w:rFonts w:ascii="Helvetica" w:hAnsi="Helvetica"/>
          <w:color w:val="000000"/>
          <w:sz w:val="22"/>
          <w:szCs w:val="22"/>
          <w:u w:val="single"/>
          <w:shd w:val="clear" w:color="auto" w:fill="FFFFFF"/>
        </w:rPr>
        <w:t>Influence of enhanced perceptual fea</w:t>
      </w:r>
      <w:r>
        <w:rPr>
          <w:rFonts w:ascii="Helvetica" w:hAnsi="Helvetica"/>
          <w:color w:val="000000"/>
          <w:sz w:val="22"/>
          <w:szCs w:val="22"/>
          <w:u w:val="single"/>
          <w:shd w:val="clear" w:color="auto" w:fill="FFFFFF"/>
        </w:rPr>
        <w:t>tures on development of neural specialization for Arabic print in early readers: A case study in the UAE.</w:t>
      </w:r>
      <w:r>
        <w:rPr>
          <w:rFonts w:ascii="Helvetica" w:hAnsi="Helvetica"/>
          <w:color w:val="000000"/>
          <w:sz w:val="22"/>
          <w:szCs w:val="22"/>
          <w:shd w:val="clear" w:color="auto" w:fill="FFFFFF"/>
        </w:rPr>
        <w:t xml:space="preserve"> iWORDD – International Workshop on Reading and Developmental Dyslexia, San Sebastian, Spain.</w:t>
      </w:r>
    </w:p>
    <w:p w14:paraId="684385EC" w14:textId="0CCE3DE4" w:rsidR="00F53121" w:rsidRPr="00F53121" w:rsidRDefault="00F53121" w:rsidP="00F53121">
      <w:pPr>
        <w:ind w:left="720" w:hanging="720"/>
        <w:rPr>
          <w:rFonts w:ascii="Helvetica" w:hAnsi="Helvetica"/>
          <w:sz w:val="22"/>
          <w:szCs w:val="22"/>
        </w:rPr>
      </w:pPr>
      <w:r w:rsidRPr="001332A7">
        <w:rPr>
          <w:rFonts w:ascii="Helvetica" w:hAnsi="Helvetica"/>
          <w:color w:val="000000"/>
          <w:sz w:val="22"/>
          <w:szCs w:val="22"/>
          <w:shd w:val="clear" w:color="auto" w:fill="FFFFFF"/>
        </w:rPr>
        <w:t xml:space="preserve">Gunderson, L*, Brice, K*, Parra, M, Engelhart, AS, &amp; </w:t>
      </w:r>
      <w:r w:rsidRPr="001332A7">
        <w:rPr>
          <w:rFonts w:ascii="Helvetica" w:hAnsi="Helvetica"/>
          <w:b/>
          <w:bCs/>
          <w:color w:val="000000"/>
          <w:sz w:val="22"/>
          <w:szCs w:val="22"/>
          <w:shd w:val="clear" w:color="auto" w:fill="FFFFFF"/>
        </w:rPr>
        <w:t>Centanni, TM</w:t>
      </w:r>
      <w:r w:rsidRPr="001332A7">
        <w:rPr>
          <w:rFonts w:ascii="Helvetica" w:hAnsi="Helvetica"/>
          <w:color w:val="000000"/>
          <w:sz w:val="22"/>
          <w:szCs w:val="22"/>
          <w:shd w:val="clear" w:color="auto" w:fill="FFFFFF"/>
        </w:rPr>
        <w:t xml:space="preserve"> (2022). </w:t>
      </w:r>
      <w:r w:rsidRPr="00F53121">
        <w:rPr>
          <w:rFonts w:ascii="Helvetica" w:hAnsi="Helvetica"/>
          <w:color w:val="000000"/>
          <w:sz w:val="22"/>
          <w:szCs w:val="22"/>
          <w:u w:val="single"/>
          <w:shd w:val="clear" w:color="auto" w:fill="FFFFFF"/>
        </w:rPr>
        <w:t>A novel task for measuring prediction abilities in a rat model using a speech-sound discrimination task</w:t>
      </w:r>
      <w:r w:rsidRPr="00F53121">
        <w:rPr>
          <w:rFonts w:ascii="Helvetica" w:hAnsi="Helvetica"/>
          <w:i/>
          <w:iCs/>
          <w:color w:val="000000"/>
          <w:sz w:val="22"/>
          <w:szCs w:val="22"/>
          <w:shd w:val="clear" w:color="auto" w:fill="FFFFFF"/>
        </w:rPr>
        <w:t>.</w:t>
      </w:r>
      <w:r w:rsidRPr="00F53121">
        <w:rPr>
          <w:rFonts w:ascii="Helvetica" w:hAnsi="Helvetica"/>
          <w:color w:val="000000"/>
          <w:sz w:val="22"/>
          <w:szCs w:val="22"/>
          <w:shd w:val="clear" w:color="auto" w:fill="FFFFFF"/>
        </w:rPr>
        <w:t> Society for the Neurobiology of Language, Philadelphia, PA, USA.</w:t>
      </w:r>
    </w:p>
    <w:p w14:paraId="0331CCCB" w14:textId="7B5BD57B" w:rsidR="004423E2" w:rsidRPr="004423E2" w:rsidRDefault="004423E2" w:rsidP="004423E2">
      <w:pPr>
        <w:ind w:left="720" w:hanging="720"/>
        <w:rPr>
          <w:rFonts w:ascii="Helvetica" w:hAnsi="Helvetica"/>
          <w:sz w:val="22"/>
          <w:szCs w:val="22"/>
        </w:rPr>
      </w:pPr>
      <w:r w:rsidRPr="004423E2">
        <w:rPr>
          <w:rFonts w:ascii="Helvetica" w:hAnsi="Helvetica"/>
          <w:color w:val="000000"/>
          <w:sz w:val="22"/>
          <w:szCs w:val="22"/>
        </w:rPr>
        <w:t>Thakkar, VJ,</w:t>
      </w:r>
      <w:r>
        <w:rPr>
          <w:rFonts w:ascii="Helvetica" w:hAnsi="Helvetica"/>
          <w:color w:val="000000"/>
          <w:sz w:val="22"/>
          <w:szCs w:val="22"/>
        </w:rPr>
        <w:t>*</w:t>
      </w:r>
      <w:r w:rsidRPr="004423E2">
        <w:rPr>
          <w:rFonts w:ascii="Helvetica" w:hAnsi="Helvetica"/>
          <w:color w:val="000000"/>
          <w:sz w:val="22"/>
          <w:szCs w:val="22"/>
        </w:rPr>
        <w:t xml:space="preserve"> Engelhart, AS</w:t>
      </w:r>
      <w:r>
        <w:rPr>
          <w:rFonts w:ascii="Helvetica" w:hAnsi="Helvetica"/>
          <w:color w:val="000000"/>
          <w:sz w:val="22"/>
          <w:szCs w:val="22"/>
        </w:rPr>
        <w:t>*</w:t>
      </w:r>
      <w:r w:rsidRPr="004423E2">
        <w:rPr>
          <w:rFonts w:ascii="Helvetica" w:hAnsi="Helvetica"/>
          <w:color w:val="000000"/>
          <w:sz w:val="22"/>
          <w:szCs w:val="22"/>
        </w:rPr>
        <w:t xml:space="preserve">, </w:t>
      </w:r>
      <w:r w:rsidRPr="004423E2">
        <w:rPr>
          <w:rFonts w:ascii="Helvetica" w:hAnsi="Helvetica"/>
          <w:b/>
          <w:bCs/>
          <w:color w:val="000000"/>
          <w:sz w:val="22"/>
          <w:szCs w:val="22"/>
        </w:rPr>
        <w:t>Centanni, TM</w:t>
      </w:r>
      <w:r w:rsidRPr="004423E2">
        <w:rPr>
          <w:rFonts w:ascii="Helvetica" w:hAnsi="Helvetica"/>
          <w:color w:val="000000"/>
          <w:sz w:val="22"/>
          <w:szCs w:val="22"/>
        </w:rPr>
        <w:t>, (2022) High Frequency taVNS Increases Retention of Novel Language Learning in Young Adults. Society for the Neurobiology of Language, Philadelphia, PA</w:t>
      </w:r>
    </w:p>
    <w:p w14:paraId="61F080B3" w14:textId="27E9ED44" w:rsidR="00640350" w:rsidRPr="00F442A0" w:rsidRDefault="00640350" w:rsidP="00640350">
      <w:pPr>
        <w:ind w:left="720" w:hanging="720"/>
        <w:rPr>
          <w:rFonts w:ascii="Helvetica" w:hAnsi="Helvetica" w:cs="Calibri"/>
          <w:color w:val="000000"/>
          <w:sz w:val="22"/>
          <w:szCs w:val="22"/>
          <w:u w:val="single"/>
        </w:rPr>
      </w:pPr>
      <w:r w:rsidRPr="00F442A0">
        <w:rPr>
          <w:rFonts w:ascii="Helvetica" w:eastAsia="Tahoma" w:hAnsi="Helvetica" w:cs="Arial"/>
          <w:sz w:val="22"/>
          <w:szCs w:val="22"/>
        </w:rPr>
        <w:t xml:space="preserve">SD Beach, O Ozernov-Palchik, SC May, </w:t>
      </w:r>
      <w:r w:rsidRPr="00F442A0">
        <w:rPr>
          <w:rFonts w:ascii="Helvetica" w:eastAsia="Tahoma" w:hAnsi="Helvetica" w:cs="Arial"/>
          <w:b/>
          <w:sz w:val="22"/>
          <w:szCs w:val="22"/>
        </w:rPr>
        <w:t>TM Centanni</w:t>
      </w:r>
      <w:r w:rsidRPr="00F442A0">
        <w:rPr>
          <w:rFonts w:ascii="Helvetica" w:eastAsia="Tahoma" w:hAnsi="Helvetica" w:cs="Arial"/>
          <w:bCs/>
          <w:sz w:val="22"/>
          <w:szCs w:val="22"/>
        </w:rPr>
        <w:t>, JDE Gabrieli, D Pantazis</w:t>
      </w:r>
      <w:r w:rsidRPr="00F442A0">
        <w:rPr>
          <w:rFonts w:ascii="Helvetica" w:hAnsi="Helvetica" w:cs="Calibri"/>
          <w:color w:val="000000"/>
          <w:sz w:val="22"/>
          <w:szCs w:val="22"/>
        </w:rPr>
        <w:t xml:space="preserve"> (202</w:t>
      </w:r>
      <w:r>
        <w:rPr>
          <w:rFonts w:ascii="Helvetica" w:hAnsi="Helvetica" w:cs="Calibri"/>
          <w:color w:val="000000"/>
          <w:sz w:val="22"/>
          <w:szCs w:val="22"/>
        </w:rPr>
        <w:t>1</w:t>
      </w:r>
      <w:r w:rsidRPr="00F442A0">
        <w:rPr>
          <w:rFonts w:ascii="Helvetica" w:hAnsi="Helvetica" w:cs="Calibri"/>
          <w:color w:val="000000"/>
          <w:sz w:val="22"/>
          <w:szCs w:val="22"/>
        </w:rPr>
        <w:t xml:space="preserve">). </w:t>
      </w:r>
      <w:r>
        <w:rPr>
          <w:rFonts w:ascii="Helvetica" w:hAnsi="Helvetica" w:cs="Calibri"/>
          <w:color w:val="000000"/>
          <w:sz w:val="22"/>
          <w:szCs w:val="22"/>
          <w:u w:val="single"/>
        </w:rPr>
        <w:t>Neural decoding reveals representations of perceptual category and perceptual ambiguity during speech perception</w:t>
      </w:r>
      <w:r w:rsidRPr="00F442A0">
        <w:rPr>
          <w:rFonts w:ascii="Helvetica" w:hAnsi="Helvetica" w:cs="Calibri"/>
          <w:color w:val="000000"/>
          <w:sz w:val="22"/>
          <w:szCs w:val="22"/>
          <w:u w:val="single"/>
        </w:rPr>
        <w:t xml:space="preserve">. </w:t>
      </w:r>
      <w:r w:rsidRPr="00F442A0">
        <w:rPr>
          <w:rFonts w:ascii="Helvetica" w:hAnsi="Helvetica" w:cs="Arial"/>
          <w:color w:val="000000"/>
          <w:sz w:val="22"/>
          <w:szCs w:val="22"/>
        </w:rPr>
        <w:t>Society for the Neurobiology of Language, Online conference</w:t>
      </w:r>
    </w:p>
    <w:p w14:paraId="628650D5" w14:textId="7F913FCF" w:rsidR="00640350" w:rsidRPr="002A3BE8" w:rsidRDefault="00640350" w:rsidP="00640350">
      <w:pPr>
        <w:ind w:left="720" w:hanging="720"/>
        <w:rPr>
          <w:rFonts w:ascii="Helvetica" w:hAnsi="Helvetica"/>
          <w:sz w:val="22"/>
          <w:szCs w:val="22"/>
        </w:rPr>
      </w:pPr>
      <w:r w:rsidRPr="002A3BE8">
        <w:rPr>
          <w:rFonts w:ascii="Helvetica" w:hAnsi="Helvetica"/>
          <w:sz w:val="22"/>
          <w:szCs w:val="22"/>
        </w:rPr>
        <w:t xml:space="preserve">Solorzano-Restrepo*, J., Thakkar*, VJ, Engelhart*, A., Davis, N., &amp; </w:t>
      </w:r>
      <w:r w:rsidRPr="002A3BE8">
        <w:rPr>
          <w:rFonts w:ascii="Helvetica" w:hAnsi="Helvetica"/>
          <w:b/>
          <w:bCs/>
          <w:sz w:val="22"/>
          <w:szCs w:val="22"/>
        </w:rPr>
        <w:t>Centanni, TM</w:t>
      </w:r>
      <w:r w:rsidRPr="002A3BE8">
        <w:rPr>
          <w:rFonts w:ascii="Helvetica" w:hAnsi="Helvetica"/>
          <w:sz w:val="22"/>
          <w:szCs w:val="22"/>
        </w:rPr>
        <w:t xml:space="preserve"> (2021). </w:t>
      </w:r>
      <w:r w:rsidRPr="002A3BE8">
        <w:rPr>
          <w:rFonts w:ascii="Helvetica" w:hAnsi="Helvetica"/>
          <w:sz w:val="22"/>
          <w:szCs w:val="22"/>
          <w:u w:val="single"/>
        </w:rPr>
        <w:t>Parental education is correlated with children’s reading but not rhythm perception skills.</w:t>
      </w:r>
      <w:r w:rsidRPr="002A3BE8">
        <w:rPr>
          <w:rFonts w:ascii="Helvetica" w:hAnsi="Helvetica"/>
          <w:sz w:val="22"/>
          <w:szCs w:val="22"/>
        </w:rPr>
        <w:t xml:space="preserve"> Society for the Neurobiology of Language</w:t>
      </w:r>
      <w:r w:rsidRPr="002A3BE8">
        <w:rPr>
          <w:rFonts w:ascii="Helvetica" w:hAnsi="Helvetica" w:cs="Arial"/>
          <w:color w:val="000000"/>
          <w:sz w:val="22"/>
          <w:szCs w:val="22"/>
        </w:rPr>
        <w:t xml:space="preserve">, </w:t>
      </w:r>
      <w:r w:rsidRPr="00F442A0">
        <w:rPr>
          <w:rFonts w:ascii="Helvetica" w:hAnsi="Helvetica" w:cs="Arial"/>
          <w:color w:val="000000"/>
          <w:sz w:val="22"/>
          <w:szCs w:val="22"/>
        </w:rPr>
        <w:t>Online conference</w:t>
      </w:r>
    </w:p>
    <w:p w14:paraId="616FCA96" w14:textId="77777777" w:rsidR="00640350" w:rsidRPr="00E57F77" w:rsidRDefault="00640350" w:rsidP="00640350">
      <w:pPr>
        <w:spacing w:before="100" w:beforeAutospacing="1" w:after="100" w:afterAutospacing="1"/>
        <w:ind w:left="720" w:hanging="720"/>
        <w:contextualSpacing/>
        <w:rPr>
          <w:rFonts w:ascii="Helvetica" w:hAnsi="Helvetica"/>
          <w:color w:val="000000"/>
          <w:sz w:val="22"/>
          <w:szCs w:val="22"/>
        </w:rPr>
      </w:pPr>
      <w:r w:rsidRPr="00E57F77">
        <w:rPr>
          <w:rFonts w:ascii="Helvetica" w:hAnsi="Helvetica"/>
          <w:color w:val="000000"/>
          <w:sz w:val="22"/>
          <w:szCs w:val="22"/>
        </w:rPr>
        <w:t xml:space="preserve">Pollack, C., Wilmot, D., </w:t>
      </w:r>
      <w:r w:rsidRPr="00E57F77">
        <w:rPr>
          <w:rFonts w:ascii="Helvetica" w:hAnsi="Helvetica"/>
          <w:b/>
          <w:bCs/>
          <w:color w:val="000000"/>
          <w:sz w:val="22"/>
          <w:szCs w:val="22"/>
        </w:rPr>
        <w:t>Centanni, T. M.,</w:t>
      </w:r>
      <w:r w:rsidRPr="00E57F77">
        <w:rPr>
          <w:rFonts w:ascii="Helvetica" w:hAnsi="Helvetica"/>
          <w:color w:val="000000"/>
          <w:sz w:val="22"/>
          <w:szCs w:val="22"/>
        </w:rPr>
        <w:t xml:space="preserve"> Halverson, K., Frosch, I., D'Mello, A. M., Romeo, R., Imhof, A., Capella, J., Wade, K., Al Dahhan, N. Z., Gabrieli, J. D. E., &amp; Christodoulou, J. A.  (2021). Anxiety, motivation, and ability in math and reading in children with and without learning difficulties. Paper presentation at the 19th Biennial Conference of the European Association for Research on Learning and Instruction (EARLI), Gothenburg, Sweden.</w:t>
      </w:r>
    </w:p>
    <w:p w14:paraId="40034FAA" w14:textId="6161990D" w:rsidR="000B0101" w:rsidRPr="00F442A0" w:rsidRDefault="000B0101" w:rsidP="00D064B2">
      <w:pPr>
        <w:ind w:left="720" w:hanging="720"/>
        <w:rPr>
          <w:rFonts w:ascii="Helvetica" w:hAnsi="Helvetica" w:cs="Calibri"/>
          <w:color w:val="000000"/>
          <w:sz w:val="22"/>
          <w:szCs w:val="22"/>
          <w:u w:val="single"/>
        </w:rPr>
      </w:pPr>
      <w:r w:rsidRPr="00F442A0">
        <w:rPr>
          <w:rFonts w:ascii="Helvetica" w:eastAsia="Tahoma" w:hAnsi="Helvetica" w:cs="Arial"/>
          <w:sz w:val="22"/>
          <w:szCs w:val="22"/>
        </w:rPr>
        <w:t xml:space="preserve">SD Beach, O Ozernov-Palchik, SC May, </w:t>
      </w:r>
      <w:r w:rsidRPr="00F442A0">
        <w:rPr>
          <w:rFonts w:ascii="Helvetica" w:eastAsia="Tahoma" w:hAnsi="Helvetica" w:cs="Arial"/>
          <w:b/>
          <w:sz w:val="22"/>
          <w:szCs w:val="22"/>
        </w:rPr>
        <w:t>TM Centanni</w:t>
      </w:r>
      <w:r w:rsidRPr="00F442A0">
        <w:rPr>
          <w:rFonts w:ascii="Helvetica" w:eastAsia="Tahoma" w:hAnsi="Helvetica" w:cs="Arial"/>
          <w:bCs/>
          <w:sz w:val="22"/>
          <w:szCs w:val="22"/>
        </w:rPr>
        <w:t>, JDE Gabrieli, D Pantazis</w:t>
      </w:r>
      <w:r w:rsidRPr="00F442A0">
        <w:rPr>
          <w:rFonts w:ascii="Helvetica" w:hAnsi="Helvetica" w:cs="Calibri"/>
          <w:color w:val="000000"/>
          <w:sz w:val="22"/>
          <w:szCs w:val="22"/>
        </w:rPr>
        <w:t xml:space="preserve"> (2020). </w:t>
      </w:r>
      <w:r w:rsidRPr="00F442A0">
        <w:rPr>
          <w:rFonts w:ascii="Helvetica" w:hAnsi="Helvetica" w:cs="Calibri"/>
          <w:color w:val="000000"/>
          <w:sz w:val="22"/>
          <w:szCs w:val="22"/>
          <w:u w:val="single"/>
        </w:rPr>
        <w:t xml:space="preserve">Bilateral neural representations underlie normal categorical speech perception in adults with dyslexia. </w:t>
      </w:r>
      <w:r w:rsidRPr="00F442A0">
        <w:rPr>
          <w:rFonts w:ascii="Helvetica" w:hAnsi="Helvetica" w:cs="Arial"/>
          <w:color w:val="000000"/>
          <w:sz w:val="22"/>
          <w:szCs w:val="22"/>
        </w:rPr>
        <w:t>Society for the Neurobiology of Language, Online conference</w:t>
      </w:r>
    </w:p>
    <w:p w14:paraId="018B06D6" w14:textId="46C99FC6" w:rsidR="000F5580" w:rsidRPr="00F442A0" w:rsidRDefault="000F5580" w:rsidP="00D064B2">
      <w:pPr>
        <w:ind w:left="720" w:hanging="720"/>
        <w:rPr>
          <w:rFonts w:ascii="Helvetica" w:hAnsi="Helvetica" w:cs="Calibri"/>
          <w:color w:val="000000"/>
          <w:sz w:val="22"/>
          <w:szCs w:val="22"/>
        </w:rPr>
      </w:pPr>
      <w:r w:rsidRPr="00F442A0">
        <w:rPr>
          <w:rFonts w:ascii="Helvetica" w:hAnsi="Helvetica" w:cs="Calibri"/>
          <w:color w:val="000000"/>
          <w:sz w:val="22"/>
          <w:szCs w:val="22"/>
        </w:rPr>
        <w:t xml:space="preserve">AS Engelhart*, KV Chenausky, AL McIlraith, J Iuzzini-Seigel, JR Green, TP Hogan, </w:t>
      </w:r>
      <w:r w:rsidRPr="00F442A0">
        <w:rPr>
          <w:rFonts w:ascii="Helvetica" w:hAnsi="Helvetica" w:cs="Calibri"/>
          <w:b/>
          <w:bCs/>
          <w:color w:val="000000"/>
          <w:sz w:val="22"/>
          <w:szCs w:val="22"/>
        </w:rPr>
        <w:t>TM Centanni</w:t>
      </w:r>
      <w:r w:rsidRPr="00F442A0">
        <w:rPr>
          <w:rFonts w:ascii="Helvetica" w:hAnsi="Helvetica" w:cs="Calibri"/>
          <w:color w:val="000000"/>
          <w:sz w:val="22"/>
          <w:szCs w:val="22"/>
        </w:rPr>
        <w:t xml:space="preserve"> (2020). </w:t>
      </w:r>
      <w:r w:rsidRPr="00F442A0">
        <w:rPr>
          <w:rFonts w:ascii="Helvetica" w:hAnsi="Helvetica" w:cs="Calibri"/>
          <w:color w:val="000000"/>
          <w:sz w:val="22"/>
          <w:szCs w:val="22"/>
          <w:u w:val="single"/>
        </w:rPr>
        <w:t>Increased beta desynchronization in Broca’s area during nonword production in children with childhood apraxia of speech.</w:t>
      </w:r>
      <w:r w:rsidRPr="00F442A0">
        <w:rPr>
          <w:rFonts w:ascii="Helvetica" w:hAnsi="Helvetica" w:cs="Calibri"/>
          <w:color w:val="000000"/>
          <w:sz w:val="22"/>
          <w:szCs w:val="22"/>
        </w:rPr>
        <w:t xml:space="preserve"> </w:t>
      </w:r>
      <w:r w:rsidRPr="00F442A0">
        <w:rPr>
          <w:rFonts w:ascii="Helvetica" w:hAnsi="Helvetica" w:cs="Arial"/>
          <w:color w:val="000000"/>
          <w:sz w:val="22"/>
          <w:szCs w:val="22"/>
        </w:rPr>
        <w:t xml:space="preserve">Society for the Neurobiology of Language, </w:t>
      </w:r>
      <w:r w:rsidR="00F64A08" w:rsidRPr="00F442A0">
        <w:rPr>
          <w:rFonts w:ascii="Helvetica" w:hAnsi="Helvetica" w:cs="Arial"/>
          <w:color w:val="000000"/>
          <w:sz w:val="22"/>
          <w:szCs w:val="22"/>
        </w:rPr>
        <w:t xml:space="preserve">Online conference </w:t>
      </w:r>
    </w:p>
    <w:p w14:paraId="1B42880A" w14:textId="0FD04F13" w:rsidR="00BE4627" w:rsidRPr="00F442A0" w:rsidRDefault="00BE4627" w:rsidP="00D064B2">
      <w:pPr>
        <w:ind w:left="720" w:hanging="720"/>
        <w:rPr>
          <w:rFonts w:ascii="Helvetica" w:hAnsi="Helvetica" w:cs="Calibri"/>
          <w:color w:val="000000"/>
          <w:sz w:val="22"/>
          <w:szCs w:val="22"/>
        </w:rPr>
      </w:pPr>
      <w:r w:rsidRPr="00F442A0">
        <w:rPr>
          <w:rFonts w:ascii="Helvetica" w:hAnsi="Helvetica" w:cs="Calibri"/>
          <w:color w:val="000000"/>
          <w:sz w:val="22"/>
          <w:szCs w:val="22"/>
        </w:rPr>
        <w:t xml:space="preserve">VJ Thakkar*, ZA Richardson, A Dang, </w:t>
      </w:r>
      <w:r w:rsidRPr="00F442A0">
        <w:rPr>
          <w:rFonts w:ascii="Helvetica" w:hAnsi="Helvetica" w:cs="Calibri"/>
          <w:b/>
          <w:bCs/>
          <w:color w:val="000000"/>
          <w:sz w:val="22"/>
          <w:szCs w:val="22"/>
        </w:rPr>
        <w:t>TM Centanni</w:t>
      </w:r>
      <w:r w:rsidRPr="00F442A0">
        <w:rPr>
          <w:rFonts w:ascii="Helvetica" w:hAnsi="Helvetica" w:cs="Calibri"/>
          <w:color w:val="000000"/>
          <w:sz w:val="22"/>
          <w:szCs w:val="22"/>
        </w:rPr>
        <w:t xml:space="preserve"> (2020). </w:t>
      </w:r>
      <w:r w:rsidRPr="00F442A0">
        <w:rPr>
          <w:rFonts w:ascii="Helvetica" w:hAnsi="Helvetica" w:cs="Calibri"/>
          <w:color w:val="000000"/>
          <w:sz w:val="22"/>
          <w:szCs w:val="22"/>
          <w:u w:val="single"/>
        </w:rPr>
        <w:t>The Effects of Transcutaneous Auricular Vagus Nerve Stimulation on Reading Comprehension.</w:t>
      </w:r>
      <w:r w:rsidRPr="00F442A0">
        <w:rPr>
          <w:rFonts w:ascii="Helvetica" w:hAnsi="Helvetica" w:cs="Calibri"/>
          <w:color w:val="000000"/>
          <w:sz w:val="22"/>
          <w:szCs w:val="22"/>
        </w:rPr>
        <w:t xml:space="preserve"> Psychonomics. </w:t>
      </w:r>
      <w:r w:rsidR="00F64A08" w:rsidRPr="00F442A0">
        <w:rPr>
          <w:rFonts w:ascii="Helvetica" w:hAnsi="Helvetica" w:cs="Calibri"/>
          <w:color w:val="000000"/>
          <w:sz w:val="22"/>
          <w:szCs w:val="22"/>
        </w:rPr>
        <w:t>Online conference</w:t>
      </w:r>
    </w:p>
    <w:p w14:paraId="4B65866F" w14:textId="25C4C81D" w:rsidR="00482685" w:rsidRPr="00F442A0" w:rsidRDefault="00482685" w:rsidP="002769C4">
      <w:pPr>
        <w:ind w:left="720" w:hanging="720"/>
        <w:rPr>
          <w:rFonts w:ascii="Helvetica" w:hAnsi="Helvetica" w:cs="Calibri"/>
          <w:color w:val="000000"/>
          <w:sz w:val="22"/>
          <w:szCs w:val="22"/>
        </w:rPr>
      </w:pPr>
      <w:r w:rsidRPr="00F442A0">
        <w:rPr>
          <w:rFonts w:ascii="Helvetica" w:hAnsi="Helvetica" w:cs="Calibri"/>
          <w:color w:val="000000"/>
          <w:sz w:val="22"/>
          <w:szCs w:val="22"/>
        </w:rPr>
        <w:t xml:space="preserve">VJ Thakkar*, AS Engelhart*, A Dang, ZA Richardson, N Mattox, K Turner, G Mortenson, </w:t>
      </w:r>
      <w:r w:rsidRPr="00F442A0">
        <w:rPr>
          <w:rFonts w:ascii="Helvetica" w:hAnsi="Helvetica" w:cs="Calibri"/>
          <w:b/>
          <w:bCs/>
          <w:color w:val="000000"/>
          <w:sz w:val="22"/>
          <w:szCs w:val="22"/>
        </w:rPr>
        <w:t>TM Centanni</w:t>
      </w:r>
      <w:r w:rsidRPr="00F442A0">
        <w:rPr>
          <w:rFonts w:ascii="Helvetica" w:hAnsi="Helvetica" w:cs="Calibri"/>
          <w:color w:val="000000"/>
          <w:sz w:val="22"/>
          <w:szCs w:val="22"/>
        </w:rPr>
        <w:t xml:space="preserve"> (2020). </w:t>
      </w:r>
      <w:r w:rsidRPr="00F442A0">
        <w:rPr>
          <w:rFonts w:ascii="Helvetica" w:hAnsi="Helvetica" w:cs="Calibri"/>
          <w:color w:val="000000"/>
          <w:sz w:val="22"/>
          <w:szCs w:val="22"/>
          <w:u w:val="single"/>
        </w:rPr>
        <w:t>The Effect of taVNS on Novel Language Learning in Young Adults.</w:t>
      </w:r>
      <w:r w:rsidRPr="00F442A0">
        <w:rPr>
          <w:rFonts w:ascii="Helvetica" w:hAnsi="Helvetica" w:cs="Calibri"/>
          <w:color w:val="000000"/>
          <w:sz w:val="22"/>
          <w:szCs w:val="22"/>
        </w:rPr>
        <w:t xml:space="preserve"> </w:t>
      </w:r>
      <w:r w:rsidRPr="00F442A0">
        <w:rPr>
          <w:rFonts w:ascii="Helvetica" w:hAnsi="Helvetica" w:cs="Arial"/>
          <w:color w:val="000000"/>
          <w:sz w:val="22"/>
          <w:szCs w:val="22"/>
        </w:rPr>
        <w:t xml:space="preserve">Society for the Neurobiology of Language, </w:t>
      </w:r>
      <w:r w:rsidR="00F64A08" w:rsidRPr="00F442A0">
        <w:rPr>
          <w:rFonts w:ascii="Helvetica" w:hAnsi="Helvetica" w:cs="Arial"/>
          <w:color w:val="000000"/>
          <w:sz w:val="22"/>
          <w:szCs w:val="22"/>
        </w:rPr>
        <w:t>Online conference</w:t>
      </w:r>
    </w:p>
    <w:p w14:paraId="083B0F16" w14:textId="53B0CE48" w:rsidR="00D064B2" w:rsidRPr="00F442A0" w:rsidRDefault="00D064B2" w:rsidP="00D064B2">
      <w:pPr>
        <w:ind w:left="720" w:hanging="720"/>
        <w:rPr>
          <w:rFonts w:ascii="Helvetica" w:hAnsi="Helvetica" w:cs="Calibri"/>
          <w:color w:val="000000"/>
          <w:sz w:val="22"/>
          <w:szCs w:val="22"/>
        </w:rPr>
      </w:pPr>
      <w:r w:rsidRPr="00F442A0">
        <w:rPr>
          <w:rFonts w:ascii="Helvetica" w:hAnsi="Helvetica" w:cs="Calibri"/>
          <w:color w:val="000000"/>
          <w:sz w:val="22"/>
          <w:szCs w:val="22"/>
        </w:rPr>
        <w:t>SE Taghavi</w:t>
      </w:r>
      <w:r w:rsidR="00AB3487" w:rsidRPr="00F442A0">
        <w:rPr>
          <w:rFonts w:ascii="Helvetica" w:hAnsi="Helvetica" w:cs="Calibri"/>
          <w:color w:val="000000"/>
          <w:sz w:val="22"/>
          <w:szCs w:val="22"/>
        </w:rPr>
        <w:t>*</w:t>
      </w:r>
      <w:r w:rsidRPr="00F442A0">
        <w:rPr>
          <w:rFonts w:ascii="Helvetica" w:hAnsi="Helvetica" w:cs="Calibri"/>
          <w:color w:val="000000"/>
          <w:sz w:val="22"/>
          <w:szCs w:val="22"/>
        </w:rPr>
        <w:t>, AS Engelhart</w:t>
      </w:r>
      <w:r w:rsidR="00AB3487" w:rsidRPr="00F442A0">
        <w:rPr>
          <w:rFonts w:ascii="Helvetica" w:hAnsi="Helvetica" w:cs="Calibri"/>
          <w:color w:val="000000"/>
          <w:sz w:val="22"/>
          <w:szCs w:val="22"/>
        </w:rPr>
        <w:t>*</w:t>
      </w:r>
      <w:r w:rsidRPr="00F442A0">
        <w:rPr>
          <w:rFonts w:ascii="Helvetica" w:hAnsi="Helvetica" w:cs="Calibri"/>
          <w:color w:val="000000"/>
          <w:sz w:val="22"/>
          <w:szCs w:val="22"/>
        </w:rPr>
        <w:t xml:space="preserve">, </w:t>
      </w:r>
      <w:r w:rsidRPr="00F442A0">
        <w:rPr>
          <w:rFonts w:ascii="Helvetica" w:hAnsi="Helvetica" w:cs="Calibri"/>
          <w:b/>
          <w:bCs/>
          <w:color w:val="000000"/>
          <w:sz w:val="22"/>
          <w:szCs w:val="22"/>
        </w:rPr>
        <w:t>TM Centanni</w:t>
      </w:r>
      <w:r w:rsidRPr="00F442A0">
        <w:rPr>
          <w:rFonts w:ascii="Helvetica" w:hAnsi="Helvetica" w:cs="Calibri"/>
          <w:color w:val="000000"/>
          <w:sz w:val="22"/>
          <w:szCs w:val="22"/>
        </w:rPr>
        <w:t xml:space="preserve"> (2020). </w:t>
      </w:r>
      <w:r w:rsidRPr="00F442A0">
        <w:rPr>
          <w:rFonts w:ascii="Helvetica" w:hAnsi="Helvetica" w:cs="Calibri"/>
          <w:color w:val="000000"/>
          <w:sz w:val="22"/>
          <w:szCs w:val="22"/>
          <w:u w:val="single"/>
        </w:rPr>
        <w:t xml:space="preserve">The effect of dyslexia-gene </w:t>
      </w:r>
      <w:r w:rsidRPr="00F442A0">
        <w:rPr>
          <w:rFonts w:ascii="Helvetica" w:hAnsi="Helvetica" w:cs="Calibri"/>
          <w:i/>
          <w:iCs/>
          <w:color w:val="000000"/>
          <w:sz w:val="22"/>
          <w:szCs w:val="22"/>
          <w:u w:val="single"/>
        </w:rPr>
        <w:t>Dcdc2</w:t>
      </w:r>
      <w:r w:rsidRPr="00F442A0">
        <w:rPr>
          <w:rFonts w:ascii="Helvetica" w:hAnsi="Helvetica" w:cs="Calibri"/>
          <w:color w:val="000000"/>
          <w:sz w:val="22"/>
          <w:szCs w:val="22"/>
          <w:u w:val="single"/>
        </w:rPr>
        <w:t xml:space="preserve"> knockout on performance during a prediction task in rats.</w:t>
      </w:r>
      <w:r w:rsidRPr="00F442A0">
        <w:rPr>
          <w:rFonts w:ascii="Helvetica" w:hAnsi="Helvetica" w:cs="Calibri"/>
          <w:color w:val="000000"/>
          <w:sz w:val="22"/>
          <w:szCs w:val="22"/>
        </w:rPr>
        <w:t xml:space="preserve"> Southwestern Psychological Association Annual Meeting. Frisco, TX.</w:t>
      </w:r>
      <w:r w:rsidR="00F64A08" w:rsidRPr="00F442A0">
        <w:rPr>
          <w:rFonts w:ascii="Helvetica" w:hAnsi="Helvetica" w:cs="Calibri"/>
          <w:color w:val="000000"/>
          <w:sz w:val="22"/>
          <w:szCs w:val="22"/>
        </w:rPr>
        <w:t xml:space="preserve"> *Conference cancelled due to COVID-19</w:t>
      </w:r>
    </w:p>
    <w:p w14:paraId="09574232" w14:textId="24EEE7F1" w:rsidR="00F66F18" w:rsidRPr="00F442A0" w:rsidRDefault="00F66F18" w:rsidP="00F66F18">
      <w:pPr>
        <w:ind w:left="720" w:hanging="720"/>
        <w:rPr>
          <w:rFonts w:ascii="Helvetica" w:hAnsi="Helvetica" w:cs="Calibri"/>
          <w:color w:val="000000"/>
          <w:sz w:val="22"/>
          <w:szCs w:val="22"/>
        </w:rPr>
      </w:pPr>
      <w:r w:rsidRPr="00F442A0">
        <w:rPr>
          <w:rFonts w:ascii="Helvetica" w:hAnsi="Helvetica" w:cs="Calibri"/>
          <w:color w:val="000000"/>
          <w:sz w:val="22"/>
          <w:szCs w:val="22"/>
          <w:lang w:val="pt-BR"/>
        </w:rPr>
        <w:t>A Tonsager</w:t>
      </w:r>
      <w:r w:rsidR="00AB3487" w:rsidRPr="00F442A0">
        <w:rPr>
          <w:rFonts w:ascii="Helvetica" w:hAnsi="Helvetica" w:cs="Calibri"/>
          <w:color w:val="000000"/>
          <w:sz w:val="22"/>
          <w:szCs w:val="22"/>
          <w:lang w:val="pt-BR"/>
        </w:rPr>
        <w:t>*</w:t>
      </w:r>
      <w:r w:rsidRPr="00F442A0">
        <w:rPr>
          <w:rFonts w:ascii="Helvetica" w:hAnsi="Helvetica" w:cs="Calibri"/>
          <w:color w:val="000000"/>
          <w:sz w:val="22"/>
          <w:szCs w:val="22"/>
          <w:lang w:val="pt-BR"/>
        </w:rPr>
        <w:t>, AS Engelhart</w:t>
      </w:r>
      <w:r w:rsidR="00AB3487" w:rsidRPr="00F442A0">
        <w:rPr>
          <w:rFonts w:ascii="Helvetica" w:hAnsi="Helvetica" w:cs="Calibri"/>
          <w:color w:val="000000"/>
          <w:sz w:val="22"/>
          <w:szCs w:val="22"/>
          <w:lang w:val="pt-BR"/>
        </w:rPr>
        <w:t>*</w:t>
      </w:r>
      <w:r w:rsidRPr="00F442A0">
        <w:rPr>
          <w:rFonts w:ascii="Helvetica" w:hAnsi="Helvetica" w:cs="Calibri"/>
          <w:color w:val="000000"/>
          <w:sz w:val="22"/>
          <w:szCs w:val="22"/>
          <w:lang w:val="pt-BR"/>
        </w:rPr>
        <w:t>, VJ Thakkar</w:t>
      </w:r>
      <w:r w:rsidR="00AB3487" w:rsidRPr="00F442A0">
        <w:rPr>
          <w:rFonts w:ascii="Helvetica" w:hAnsi="Helvetica" w:cs="Calibri"/>
          <w:color w:val="000000"/>
          <w:sz w:val="22"/>
          <w:szCs w:val="22"/>
          <w:lang w:val="pt-BR"/>
        </w:rPr>
        <w:t>*</w:t>
      </w:r>
      <w:r w:rsidRPr="00F442A0">
        <w:rPr>
          <w:rFonts w:ascii="Helvetica" w:hAnsi="Helvetica" w:cs="Calibri"/>
          <w:color w:val="000000"/>
          <w:sz w:val="22"/>
          <w:szCs w:val="22"/>
          <w:lang w:val="pt-BR"/>
        </w:rPr>
        <w:t xml:space="preserve">, </w:t>
      </w:r>
      <w:r w:rsidRPr="00F442A0">
        <w:rPr>
          <w:rFonts w:ascii="Helvetica" w:hAnsi="Helvetica" w:cs="Calibri"/>
          <w:b/>
          <w:bCs/>
          <w:color w:val="000000"/>
          <w:sz w:val="22"/>
          <w:szCs w:val="22"/>
          <w:lang w:val="pt-BR"/>
        </w:rPr>
        <w:t>TM Centanni</w:t>
      </w:r>
      <w:r w:rsidRPr="00F442A0">
        <w:rPr>
          <w:rFonts w:ascii="Helvetica" w:hAnsi="Helvetica" w:cs="Calibri"/>
          <w:color w:val="000000"/>
          <w:sz w:val="22"/>
          <w:szCs w:val="22"/>
          <w:lang w:val="pt-BR"/>
        </w:rPr>
        <w:t xml:space="preserve">, (2020). </w:t>
      </w:r>
      <w:r w:rsidRPr="00F442A0">
        <w:rPr>
          <w:rFonts w:ascii="Helvetica" w:hAnsi="Helvetica" w:cs="Calibri"/>
          <w:color w:val="000000"/>
          <w:sz w:val="22"/>
          <w:szCs w:val="22"/>
          <w:u w:val="single"/>
        </w:rPr>
        <w:t>The effect of aVNS on novel language learning</w:t>
      </w:r>
      <w:r w:rsidRPr="00F442A0">
        <w:rPr>
          <w:rFonts w:ascii="Helvetica" w:hAnsi="Helvetica" w:cs="Calibri"/>
          <w:color w:val="000000"/>
          <w:sz w:val="22"/>
          <w:szCs w:val="22"/>
        </w:rPr>
        <w:t>. Southwestern Psychological Association Annual Meeting. Frisco, TX.</w:t>
      </w:r>
      <w:r w:rsidR="00F64A08" w:rsidRPr="00F442A0">
        <w:rPr>
          <w:rFonts w:ascii="Helvetica" w:hAnsi="Helvetica" w:cs="Calibri"/>
          <w:color w:val="000000"/>
          <w:sz w:val="22"/>
          <w:szCs w:val="22"/>
        </w:rPr>
        <w:t xml:space="preserve"> *Conference cancelled due to COVID-19</w:t>
      </w:r>
    </w:p>
    <w:p w14:paraId="73933DC5" w14:textId="6D5D2C0E" w:rsidR="00F66F18" w:rsidRPr="00F442A0" w:rsidRDefault="00F66F18" w:rsidP="00F66F18">
      <w:pPr>
        <w:ind w:left="720" w:hanging="720"/>
        <w:rPr>
          <w:rFonts w:ascii="Helvetica" w:hAnsi="Helvetica" w:cs="Calibri"/>
          <w:color w:val="000000"/>
          <w:sz w:val="22"/>
          <w:szCs w:val="22"/>
        </w:rPr>
      </w:pPr>
      <w:r w:rsidRPr="00F442A0">
        <w:rPr>
          <w:rFonts w:ascii="Helvetica" w:hAnsi="Helvetica" w:cs="Calibri"/>
          <w:color w:val="000000"/>
          <w:sz w:val="22"/>
          <w:szCs w:val="22"/>
        </w:rPr>
        <w:lastRenderedPageBreak/>
        <w:t>ZA Richardson</w:t>
      </w:r>
      <w:r w:rsidR="00AB3487" w:rsidRPr="00F442A0">
        <w:rPr>
          <w:rFonts w:ascii="Helvetica" w:hAnsi="Helvetica" w:cs="Calibri"/>
          <w:color w:val="000000"/>
          <w:sz w:val="22"/>
          <w:szCs w:val="22"/>
        </w:rPr>
        <w:t>*</w:t>
      </w:r>
      <w:r w:rsidRPr="00F442A0">
        <w:rPr>
          <w:rFonts w:ascii="Helvetica" w:hAnsi="Helvetica" w:cs="Calibri"/>
          <w:color w:val="000000"/>
          <w:sz w:val="22"/>
          <w:szCs w:val="22"/>
        </w:rPr>
        <w:t>, VJ Thakkar</w:t>
      </w:r>
      <w:r w:rsidR="00AB3487" w:rsidRPr="00F442A0">
        <w:rPr>
          <w:rFonts w:ascii="Helvetica" w:hAnsi="Helvetica" w:cs="Calibri"/>
          <w:color w:val="000000"/>
          <w:sz w:val="22"/>
          <w:szCs w:val="22"/>
        </w:rPr>
        <w:t>*</w:t>
      </w:r>
      <w:r w:rsidRPr="00F442A0">
        <w:rPr>
          <w:rFonts w:ascii="Helvetica" w:hAnsi="Helvetica" w:cs="Calibri"/>
          <w:color w:val="000000"/>
          <w:sz w:val="22"/>
          <w:szCs w:val="22"/>
        </w:rPr>
        <w:t xml:space="preserve">, </w:t>
      </w:r>
      <w:r w:rsidRPr="00F442A0">
        <w:rPr>
          <w:rFonts w:ascii="Helvetica" w:hAnsi="Helvetica" w:cs="Calibri"/>
          <w:b/>
          <w:bCs/>
          <w:color w:val="000000"/>
          <w:sz w:val="22"/>
          <w:szCs w:val="22"/>
        </w:rPr>
        <w:t>TM Centanni</w:t>
      </w:r>
      <w:r w:rsidRPr="00F442A0">
        <w:rPr>
          <w:rFonts w:ascii="Helvetica" w:hAnsi="Helvetica" w:cs="Calibri"/>
          <w:color w:val="000000"/>
          <w:sz w:val="22"/>
          <w:szCs w:val="22"/>
        </w:rPr>
        <w:t xml:space="preserve">, (2020). </w:t>
      </w:r>
      <w:r w:rsidRPr="00F442A0">
        <w:rPr>
          <w:rFonts w:ascii="Helvetica" w:hAnsi="Helvetica" w:cs="Calibri"/>
          <w:color w:val="000000"/>
          <w:sz w:val="22"/>
          <w:szCs w:val="22"/>
          <w:u w:val="single"/>
        </w:rPr>
        <w:t>The effect of auricular vagus nerve stimulation on reading comprehension</w:t>
      </w:r>
      <w:r w:rsidRPr="00F442A0">
        <w:rPr>
          <w:rFonts w:ascii="Helvetica" w:hAnsi="Helvetica" w:cs="Calibri"/>
          <w:color w:val="000000"/>
          <w:sz w:val="22"/>
          <w:szCs w:val="22"/>
        </w:rPr>
        <w:t>. Southwestern Psychological Association Annual Meeting. Frisco, TX.</w:t>
      </w:r>
      <w:r w:rsidR="00F64A08" w:rsidRPr="00F442A0">
        <w:rPr>
          <w:rFonts w:ascii="Helvetica" w:hAnsi="Helvetica" w:cs="Calibri"/>
          <w:color w:val="000000"/>
          <w:sz w:val="22"/>
          <w:szCs w:val="22"/>
        </w:rPr>
        <w:t xml:space="preserve"> *Conference cancelled due to COVID-19</w:t>
      </w:r>
    </w:p>
    <w:p w14:paraId="3D85FE2E" w14:textId="2CCCDF8D" w:rsidR="00F66F18" w:rsidRPr="00F442A0" w:rsidRDefault="00F66F18" w:rsidP="00F66F18">
      <w:pPr>
        <w:ind w:left="720" w:hanging="720"/>
        <w:rPr>
          <w:rFonts w:ascii="Helvetica" w:hAnsi="Helvetica" w:cs="Calibri"/>
          <w:color w:val="000000"/>
          <w:sz w:val="22"/>
          <w:szCs w:val="22"/>
        </w:rPr>
      </w:pPr>
      <w:r w:rsidRPr="00F442A0">
        <w:rPr>
          <w:rFonts w:ascii="Helvetica" w:hAnsi="Helvetica" w:cs="Calibri"/>
          <w:color w:val="000000"/>
          <w:sz w:val="22"/>
          <w:szCs w:val="22"/>
        </w:rPr>
        <w:t>M Pitcock</w:t>
      </w:r>
      <w:r w:rsidR="00AB3487" w:rsidRPr="00F442A0">
        <w:rPr>
          <w:rFonts w:ascii="Helvetica" w:hAnsi="Helvetica" w:cs="Calibri"/>
          <w:color w:val="000000"/>
          <w:sz w:val="22"/>
          <w:szCs w:val="22"/>
        </w:rPr>
        <w:t>*</w:t>
      </w:r>
      <w:r w:rsidRPr="00F442A0">
        <w:rPr>
          <w:rFonts w:ascii="Helvetica" w:hAnsi="Helvetica" w:cs="Calibri"/>
          <w:color w:val="000000"/>
          <w:sz w:val="22"/>
          <w:szCs w:val="22"/>
        </w:rPr>
        <w:t>, VJ Thakkar</w:t>
      </w:r>
      <w:r w:rsidR="00AB3487" w:rsidRPr="00F442A0">
        <w:rPr>
          <w:rFonts w:ascii="Helvetica" w:hAnsi="Helvetica" w:cs="Calibri"/>
          <w:color w:val="000000"/>
          <w:sz w:val="22"/>
          <w:szCs w:val="22"/>
        </w:rPr>
        <w:t>*</w:t>
      </w:r>
      <w:r w:rsidRPr="00F442A0">
        <w:rPr>
          <w:rFonts w:ascii="Helvetica" w:hAnsi="Helvetica" w:cs="Calibri"/>
          <w:color w:val="000000"/>
          <w:sz w:val="22"/>
          <w:szCs w:val="22"/>
        </w:rPr>
        <w:t>, AS Engelhart</w:t>
      </w:r>
      <w:r w:rsidR="00AB3487" w:rsidRPr="00F442A0">
        <w:rPr>
          <w:rFonts w:ascii="Helvetica" w:hAnsi="Helvetica" w:cs="Calibri"/>
          <w:color w:val="000000"/>
          <w:sz w:val="22"/>
          <w:szCs w:val="22"/>
        </w:rPr>
        <w:t>*</w:t>
      </w:r>
      <w:r w:rsidRPr="00F442A0">
        <w:rPr>
          <w:rFonts w:ascii="Helvetica" w:hAnsi="Helvetica" w:cs="Calibri"/>
          <w:color w:val="000000"/>
          <w:sz w:val="22"/>
          <w:szCs w:val="22"/>
        </w:rPr>
        <w:t xml:space="preserve">, </w:t>
      </w:r>
      <w:r w:rsidRPr="00F442A0">
        <w:rPr>
          <w:rFonts w:ascii="Helvetica" w:hAnsi="Helvetica" w:cs="Calibri"/>
          <w:b/>
          <w:bCs/>
          <w:color w:val="000000"/>
          <w:sz w:val="22"/>
          <w:szCs w:val="22"/>
        </w:rPr>
        <w:t>TM Centanni</w:t>
      </w:r>
      <w:r w:rsidRPr="00F442A0">
        <w:rPr>
          <w:rFonts w:ascii="Helvetica" w:hAnsi="Helvetica" w:cs="Calibri"/>
          <w:color w:val="000000"/>
          <w:sz w:val="22"/>
          <w:szCs w:val="22"/>
        </w:rPr>
        <w:t xml:space="preserve"> (2020). </w:t>
      </w:r>
      <w:r w:rsidRPr="00F442A0">
        <w:rPr>
          <w:rFonts w:ascii="Helvetica" w:hAnsi="Helvetica" w:cs="Calibri"/>
          <w:color w:val="000000"/>
          <w:sz w:val="22"/>
          <w:szCs w:val="22"/>
          <w:u w:val="single"/>
        </w:rPr>
        <w:t>The effects of aVNS on orthography acquisition in young adults</w:t>
      </w:r>
      <w:r w:rsidRPr="00F442A0">
        <w:rPr>
          <w:rFonts w:ascii="Helvetica" w:hAnsi="Helvetica" w:cs="Calibri"/>
          <w:color w:val="000000"/>
          <w:sz w:val="22"/>
          <w:szCs w:val="22"/>
        </w:rPr>
        <w:t>. Southwestern Psychological Association Annual Meeting. Frisco, TX.</w:t>
      </w:r>
      <w:r w:rsidR="00F64A08" w:rsidRPr="00F442A0">
        <w:rPr>
          <w:rFonts w:ascii="Helvetica" w:hAnsi="Helvetica" w:cs="Calibri"/>
          <w:color w:val="000000"/>
          <w:sz w:val="22"/>
          <w:szCs w:val="22"/>
        </w:rPr>
        <w:t xml:space="preserve"> *Conference cancelled due to COVID-19</w:t>
      </w:r>
    </w:p>
    <w:p w14:paraId="214A4B61" w14:textId="4259735E" w:rsidR="00653EFD" w:rsidRPr="00F442A0" w:rsidRDefault="00653EFD" w:rsidP="00F66F18">
      <w:pPr>
        <w:ind w:left="720" w:hanging="720"/>
        <w:rPr>
          <w:rFonts w:ascii="Helvetica" w:hAnsi="Helvetica" w:cs="Arial"/>
          <w:color w:val="000000"/>
          <w:sz w:val="22"/>
          <w:szCs w:val="22"/>
        </w:rPr>
      </w:pPr>
      <w:r w:rsidRPr="00F442A0">
        <w:rPr>
          <w:rFonts w:ascii="Helvetica" w:hAnsi="Helvetica" w:cs="Arial"/>
          <w:color w:val="000000"/>
          <w:sz w:val="22"/>
          <w:szCs w:val="22"/>
        </w:rPr>
        <w:t>VJ Thakkar</w:t>
      </w:r>
      <w:r w:rsidR="00AB3487" w:rsidRPr="00F442A0">
        <w:rPr>
          <w:rFonts w:ascii="Helvetica" w:hAnsi="Helvetica" w:cs="Calibri"/>
          <w:color w:val="000000"/>
          <w:sz w:val="22"/>
          <w:szCs w:val="22"/>
        </w:rPr>
        <w:t>*</w:t>
      </w:r>
      <w:r w:rsidRPr="00F442A0">
        <w:rPr>
          <w:rFonts w:ascii="Helvetica" w:hAnsi="Helvetica" w:cs="Arial"/>
          <w:color w:val="000000"/>
          <w:sz w:val="22"/>
          <w:szCs w:val="22"/>
        </w:rPr>
        <w:t>, AS Engelhart</w:t>
      </w:r>
      <w:r w:rsidR="00AB3487" w:rsidRPr="00F442A0">
        <w:rPr>
          <w:rFonts w:ascii="Helvetica" w:hAnsi="Helvetica" w:cs="Calibri"/>
          <w:color w:val="000000"/>
          <w:sz w:val="22"/>
          <w:szCs w:val="22"/>
        </w:rPr>
        <w:t>*</w:t>
      </w:r>
      <w:r w:rsidRPr="00F442A0">
        <w:rPr>
          <w:rFonts w:ascii="Helvetica" w:hAnsi="Helvetica" w:cs="Arial"/>
          <w:color w:val="000000"/>
          <w:sz w:val="22"/>
          <w:szCs w:val="22"/>
        </w:rPr>
        <w:t xml:space="preserve">, N Mattox, G Pecoraro, Z Richardson, </w:t>
      </w:r>
      <w:r w:rsidRPr="00F442A0">
        <w:rPr>
          <w:rFonts w:ascii="Helvetica" w:hAnsi="Helvetica" w:cs="Arial"/>
          <w:b/>
          <w:color w:val="000000"/>
          <w:sz w:val="22"/>
          <w:szCs w:val="22"/>
        </w:rPr>
        <w:t>TM Centanni</w:t>
      </w:r>
      <w:r w:rsidRPr="00F442A0">
        <w:rPr>
          <w:rFonts w:ascii="Helvetica" w:hAnsi="Helvetica" w:cs="Arial"/>
          <w:color w:val="000000"/>
          <w:sz w:val="22"/>
          <w:szCs w:val="22"/>
        </w:rPr>
        <w:t xml:space="preserve"> (2019). </w:t>
      </w:r>
      <w:r w:rsidRPr="00F442A0">
        <w:rPr>
          <w:rFonts w:ascii="Helvetica" w:hAnsi="Helvetica" w:cs="Arial"/>
          <w:color w:val="000000"/>
          <w:sz w:val="22"/>
          <w:szCs w:val="22"/>
          <w:u w:val="single"/>
        </w:rPr>
        <w:t>Auricular vagus nerve stimulation as a method for driving neural plasticity in learning a novel orthography.</w:t>
      </w:r>
      <w:r w:rsidRPr="00F442A0">
        <w:rPr>
          <w:rFonts w:ascii="Helvetica" w:hAnsi="Helvetica" w:cs="Arial"/>
          <w:color w:val="000000"/>
          <w:sz w:val="22"/>
          <w:szCs w:val="22"/>
        </w:rPr>
        <w:t xml:space="preserve"> Society for Neuroscience, Chicago, IL, USA.</w:t>
      </w:r>
    </w:p>
    <w:p w14:paraId="72C43BE9" w14:textId="0E586012" w:rsidR="00F25BB7" w:rsidRPr="00F442A0" w:rsidRDefault="00F25BB7" w:rsidP="00F66F18">
      <w:pPr>
        <w:ind w:left="720" w:hanging="720"/>
        <w:rPr>
          <w:rFonts w:ascii="Helvetica" w:hAnsi="Helvetica" w:cs="Arial"/>
          <w:color w:val="000000"/>
          <w:sz w:val="22"/>
          <w:szCs w:val="22"/>
        </w:rPr>
      </w:pPr>
      <w:r w:rsidRPr="00F442A0">
        <w:rPr>
          <w:rFonts w:ascii="Helvetica" w:hAnsi="Helvetica" w:cs="Arial"/>
          <w:color w:val="000000"/>
          <w:sz w:val="22"/>
          <w:szCs w:val="22"/>
        </w:rPr>
        <w:t>A</w:t>
      </w:r>
      <w:r w:rsidR="00A91C10" w:rsidRPr="00F442A0">
        <w:rPr>
          <w:rFonts w:ascii="Helvetica" w:hAnsi="Helvetica" w:cs="Arial"/>
          <w:color w:val="000000"/>
          <w:sz w:val="22"/>
          <w:szCs w:val="22"/>
        </w:rPr>
        <w:t>S</w:t>
      </w:r>
      <w:r w:rsidRPr="00F442A0">
        <w:rPr>
          <w:rFonts w:ascii="Helvetica" w:hAnsi="Helvetica" w:cs="Arial"/>
          <w:color w:val="000000"/>
          <w:sz w:val="22"/>
          <w:szCs w:val="22"/>
        </w:rPr>
        <w:t xml:space="preserve"> Engelhart</w:t>
      </w:r>
      <w:r w:rsidR="00AB3487" w:rsidRPr="00F442A0">
        <w:rPr>
          <w:rFonts w:ascii="Helvetica" w:hAnsi="Helvetica" w:cs="Calibri"/>
          <w:color w:val="000000"/>
          <w:sz w:val="22"/>
          <w:szCs w:val="22"/>
        </w:rPr>
        <w:t>*</w:t>
      </w:r>
      <w:r w:rsidRPr="00F442A0">
        <w:rPr>
          <w:rFonts w:ascii="Helvetica" w:hAnsi="Helvetica" w:cs="Arial"/>
          <w:color w:val="000000"/>
          <w:sz w:val="22"/>
          <w:szCs w:val="22"/>
        </w:rPr>
        <w:t xml:space="preserve">, J Iuzzini-Seigel, JR Green, TP Hogan, </w:t>
      </w:r>
      <w:r w:rsidRPr="00F442A0">
        <w:rPr>
          <w:rFonts w:ascii="Helvetica" w:hAnsi="Helvetica" w:cs="Arial"/>
          <w:b/>
          <w:color w:val="000000"/>
          <w:sz w:val="22"/>
          <w:szCs w:val="22"/>
        </w:rPr>
        <w:t>TM Centanni</w:t>
      </w:r>
      <w:r w:rsidRPr="00F442A0">
        <w:rPr>
          <w:rFonts w:ascii="Helvetica" w:hAnsi="Helvetica" w:cs="Arial"/>
          <w:color w:val="000000"/>
          <w:sz w:val="22"/>
          <w:szCs w:val="22"/>
        </w:rPr>
        <w:t xml:space="preserve"> (2019). </w:t>
      </w:r>
      <w:r w:rsidRPr="00F442A0">
        <w:rPr>
          <w:rFonts w:ascii="Helvetica" w:hAnsi="Helvetica" w:cs="Arial"/>
          <w:color w:val="000000"/>
          <w:sz w:val="22"/>
          <w:szCs w:val="22"/>
          <w:u w:val="single"/>
        </w:rPr>
        <w:t xml:space="preserve">Comparing the somatosensory and pre-motor planning theories of </w:t>
      </w:r>
      <w:r w:rsidR="00653EFD" w:rsidRPr="00F442A0">
        <w:rPr>
          <w:rFonts w:ascii="Helvetica" w:hAnsi="Helvetica" w:cs="Arial"/>
          <w:color w:val="000000"/>
          <w:sz w:val="22"/>
          <w:szCs w:val="22"/>
          <w:u w:val="single"/>
        </w:rPr>
        <w:t xml:space="preserve">childhood </w:t>
      </w:r>
      <w:r w:rsidRPr="00F442A0">
        <w:rPr>
          <w:rFonts w:ascii="Helvetica" w:hAnsi="Helvetica" w:cs="Arial"/>
          <w:color w:val="000000"/>
          <w:sz w:val="22"/>
          <w:szCs w:val="22"/>
          <w:u w:val="single"/>
        </w:rPr>
        <w:t>apraxia of speech: a magnetoencephalography study.</w:t>
      </w:r>
      <w:r w:rsidRPr="00F442A0">
        <w:rPr>
          <w:rFonts w:ascii="Helvetica" w:hAnsi="Helvetica" w:cs="Arial"/>
          <w:color w:val="000000"/>
          <w:sz w:val="22"/>
          <w:szCs w:val="22"/>
        </w:rPr>
        <w:t xml:space="preserve"> Society for Neuroscience, Chicago, IL, USA.</w:t>
      </w:r>
    </w:p>
    <w:p w14:paraId="06FBF53E" w14:textId="5600AB9B" w:rsidR="00E8631C" w:rsidRPr="00F442A0" w:rsidRDefault="00E8631C" w:rsidP="00F66F18">
      <w:pPr>
        <w:ind w:left="720" w:hanging="720"/>
        <w:rPr>
          <w:rFonts w:ascii="Helvetica" w:hAnsi="Helvetica" w:cs="Arial"/>
          <w:color w:val="000000"/>
          <w:sz w:val="22"/>
          <w:szCs w:val="22"/>
        </w:rPr>
      </w:pPr>
      <w:r w:rsidRPr="00F442A0">
        <w:rPr>
          <w:rFonts w:ascii="Helvetica" w:hAnsi="Helvetica" w:cs="Arial"/>
          <w:b/>
          <w:color w:val="000000"/>
          <w:sz w:val="22"/>
          <w:szCs w:val="22"/>
        </w:rPr>
        <w:t>TM Centanni,</w:t>
      </w:r>
      <w:r w:rsidRPr="00F442A0">
        <w:rPr>
          <w:rFonts w:ascii="Helvetica" w:hAnsi="Helvetica" w:cs="Arial"/>
          <w:color w:val="000000"/>
          <w:sz w:val="22"/>
          <w:szCs w:val="22"/>
        </w:rPr>
        <w:t xml:space="preserve"> AR Seisler, AR Halpern, MJ Wenger (2019). </w:t>
      </w:r>
      <w:r w:rsidRPr="00F442A0">
        <w:rPr>
          <w:rFonts w:ascii="Helvetica" w:hAnsi="Helvetica" w:cs="Arial"/>
          <w:color w:val="000000"/>
          <w:sz w:val="22"/>
          <w:szCs w:val="22"/>
          <w:u w:val="single"/>
        </w:rPr>
        <w:t>Minor critical notes evoke attention-related ERP components in musicians over non-musicians.</w:t>
      </w:r>
      <w:r w:rsidRPr="00F442A0">
        <w:rPr>
          <w:rFonts w:ascii="Helvetica" w:hAnsi="Helvetica" w:cs="Arial"/>
          <w:color w:val="000000"/>
          <w:sz w:val="22"/>
          <w:szCs w:val="22"/>
        </w:rPr>
        <w:t xml:space="preserve"> Society for Neuroscience, Chicago, IL, USA.</w:t>
      </w:r>
    </w:p>
    <w:p w14:paraId="1A315B91" w14:textId="69B2AF4C" w:rsidR="003E587F" w:rsidRPr="00F442A0" w:rsidRDefault="003E587F" w:rsidP="00F66F18">
      <w:pPr>
        <w:ind w:left="720" w:hanging="720"/>
        <w:rPr>
          <w:rFonts w:ascii="Helvetica" w:hAnsi="Helvetica" w:cs="Arial"/>
          <w:color w:val="000000"/>
          <w:sz w:val="22"/>
          <w:szCs w:val="22"/>
        </w:rPr>
      </w:pPr>
      <w:r w:rsidRPr="00F442A0">
        <w:rPr>
          <w:rFonts w:ascii="Helvetica" w:hAnsi="Helvetica" w:cs="Arial"/>
          <w:b/>
          <w:color w:val="000000"/>
          <w:sz w:val="22"/>
          <w:szCs w:val="22"/>
        </w:rPr>
        <w:t>TM Centanni</w:t>
      </w:r>
      <w:r w:rsidRPr="00F442A0">
        <w:rPr>
          <w:rFonts w:ascii="Helvetica" w:hAnsi="Helvetica" w:cs="Arial"/>
          <w:color w:val="000000"/>
          <w:sz w:val="22"/>
          <w:szCs w:val="22"/>
        </w:rPr>
        <w:t xml:space="preserve">, SD Beach, O Ozernov-Palchik, SC May, JDE Gabrieli (2019). </w:t>
      </w:r>
      <w:r w:rsidRPr="00F442A0">
        <w:rPr>
          <w:rFonts w:ascii="Helvetica" w:hAnsi="Helvetica" w:cs="Arial"/>
          <w:color w:val="000000"/>
          <w:sz w:val="22"/>
          <w:szCs w:val="22"/>
          <w:u w:val="single"/>
        </w:rPr>
        <w:t>Heterogeneous neural deficits in dyslexia during speech sound processing tasks.</w:t>
      </w:r>
      <w:r w:rsidRPr="00F442A0">
        <w:rPr>
          <w:rFonts w:ascii="Helvetica" w:hAnsi="Helvetica" w:cs="Arial"/>
          <w:color w:val="000000"/>
          <w:sz w:val="22"/>
          <w:szCs w:val="22"/>
        </w:rPr>
        <w:t xml:space="preserve"> Society for the Neurobiology of Language, Helsinki, Finland.</w:t>
      </w:r>
    </w:p>
    <w:p w14:paraId="5987A4E1" w14:textId="77777777" w:rsidR="008C4A2C" w:rsidRPr="00F442A0" w:rsidRDefault="000813FF" w:rsidP="008C4A2C">
      <w:pPr>
        <w:ind w:left="720" w:hanging="720"/>
        <w:rPr>
          <w:rFonts w:ascii="Helvetica" w:hAnsi="Helvetica" w:cs="Arial"/>
          <w:color w:val="000000"/>
          <w:sz w:val="22"/>
          <w:szCs w:val="22"/>
        </w:rPr>
      </w:pPr>
      <w:r w:rsidRPr="00F442A0">
        <w:rPr>
          <w:rFonts w:ascii="Helvetica" w:hAnsi="Helvetica" w:cs="Arial"/>
          <w:color w:val="000000"/>
          <w:sz w:val="22"/>
          <w:szCs w:val="22"/>
        </w:rPr>
        <w:t xml:space="preserve">SD Beach, D Pantazis, O Ozernov-Palchik, SC May, </w:t>
      </w:r>
      <w:r w:rsidRPr="00F442A0">
        <w:rPr>
          <w:rFonts w:ascii="Helvetica" w:hAnsi="Helvetica" w:cs="Arial"/>
          <w:b/>
          <w:color w:val="000000"/>
          <w:sz w:val="22"/>
          <w:szCs w:val="22"/>
        </w:rPr>
        <w:t>TM Centanni</w:t>
      </w:r>
      <w:r w:rsidRPr="00F442A0">
        <w:rPr>
          <w:rFonts w:ascii="Helvetica" w:hAnsi="Helvetica" w:cs="Arial"/>
          <w:color w:val="000000"/>
          <w:sz w:val="22"/>
          <w:szCs w:val="22"/>
        </w:rPr>
        <w:t xml:space="preserve">, JDE Gabrieli (2019). </w:t>
      </w:r>
      <w:r w:rsidRPr="00F442A0">
        <w:rPr>
          <w:rFonts w:ascii="Helvetica" w:hAnsi="Helvetica" w:cs="Arial"/>
          <w:color w:val="000000"/>
          <w:sz w:val="22"/>
          <w:szCs w:val="22"/>
          <w:u w:val="single"/>
        </w:rPr>
        <w:t>What can machine learning tell us about human categorical perception?</w:t>
      </w:r>
      <w:r w:rsidRPr="00F442A0">
        <w:rPr>
          <w:rFonts w:ascii="Helvetica" w:hAnsi="Helvetica" w:cs="Arial"/>
          <w:color w:val="000000"/>
          <w:sz w:val="22"/>
          <w:szCs w:val="22"/>
        </w:rPr>
        <w:t xml:space="preserve"> Society for the Neurobiology of Language, Helsinki, Finland. </w:t>
      </w:r>
    </w:p>
    <w:p w14:paraId="7EEFD228" w14:textId="52367F22" w:rsidR="008C4A2C" w:rsidRPr="00F442A0" w:rsidRDefault="008C4A2C" w:rsidP="008C4A2C">
      <w:pPr>
        <w:ind w:left="720" w:hanging="720"/>
        <w:rPr>
          <w:rFonts w:ascii="Helvetica" w:hAnsi="Helvetica" w:cs="Arial"/>
          <w:color w:val="000000"/>
          <w:sz w:val="22"/>
          <w:szCs w:val="22"/>
        </w:rPr>
      </w:pPr>
      <w:r w:rsidRPr="00F442A0">
        <w:rPr>
          <w:rFonts w:ascii="Helvetica" w:hAnsi="Helvetica"/>
          <w:sz w:val="22"/>
          <w:szCs w:val="22"/>
        </w:rPr>
        <w:t xml:space="preserve">Pollack, C, D'Mello, A, Wilmot, D, Frosch, I, Romeo, R, Imhof, A, Wade, K, Capella, J, </w:t>
      </w:r>
      <w:r w:rsidRPr="00F442A0">
        <w:rPr>
          <w:rFonts w:ascii="Helvetica" w:hAnsi="Helvetica"/>
          <w:b/>
          <w:bCs/>
          <w:sz w:val="22"/>
          <w:szCs w:val="22"/>
        </w:rPr>
        <w:t>Centanni, TM</w:t>
      </w:r>
      <w:r w:rsidRPr="00F442A0">
        <w:rPr>
          <w:rFonts w:ascii="Helvetica" w:hAnsi="Helvetica"/>
          <w:sz w:val="22"/>
          <w:szCs w:val="22"/>
        </w:rPr>
        <w:t xml:space="preserve">, Halverson, K, Gabrieli, JDE, &amp; Christodoulou, JA (2019). </w:t>
      </w:r>
      <w:r w:rsidRPr="00F442A0">
        <w:rPr>
          <w:rFonts w:ascii="Helvetica" w:hAnsi="Helvetica"/>
          <w:sz w:val="22"/>
          <w:szCs w:val="22"/>
          <w:u w:val="single"/>
        </w:rPr>
        <w:t>Neural correlates of number mapping in elementary school children.</w:t>
      </w:r>
      <w:r w:rsidRPr="00F442A0">
        <w:rPr>
          <w:rFonts w:ascii="Helvetica" w:hAnsi="Helvetica"/>
          <w:sz w:val="22"/>
          <w:szCs w:val="22"/>
        </w:rPr>
        <w:t xml:space="preserve"> European Association for Research on Learning and Instruction (EARLI), Aachen, Germany. </w:t>
      </w:r>
    </w:p>
    <w:p w14:paraId="6B585D58" w14:textId="43CD20A2" w:rsidR="00222F71" w:rsidRPr="00F442A0" w:rsidRDefault="00222F71" w:rsidP="00623BD0">
      <w:pPr>
        <w:ind w:left="720" w:hanging="720"/>
        <w:rPr>
          <w:rFonts w:ascii="Helvetica" w:hAnsi="Helvetica" w:cs="Arial"/>
          <w:color w:val="000000"/>
          <w:sz w:val="22"/>
          <w:szCs w:val="22"/>
        </w:rPr>
      </w:pPr>
      <w:r w:rsidRPr="00F442A0">
        <w:rPr>
          <w:rFonts w:ascii="Helvetica" w:hAnsi="Helvetica" w:cs="Arial"/>
          <w:color w:val="000000"/>
          <w:sz w:val="22"/>
          <w:szCs w:val="22"/>
        </w:rPr>
        <w:t xml:space="preserve">O Ozernov-Palchik, </w:t>
      </w:r>
      <w:r w:rsidRPr="00F442A0">
        <w:rPr>
          <w:rFonts w:ascii="Helvetica" w:hAnsi="Helvetica" w:cs="Arial"/>
          <w:b/>
          <w:bCs/>
          <w:color w:val="000000"/>
          <w:sz w:val="22"/>
          <w:szCs w:val="22"/>
        </w:rPr>
        <w:t>TM Centanni</w:t>
      </w:r>
      <w:r w:rsidRPr="00F442A0">
        <w:rPr>
          <w:rFonts w:ascii="Helvetica" w:hAnsi="Helvetica" w:cs="Arial"/>
          <w:color w:val="000000"/>
          <w:sz w:val="22"/>
          <w:szCs w:val="22"/>
        </w:rPr>
        <w:t xml:space="preserve">, SD Beach, SC May, JDE Gabrieli (2019). </w:t>
      </w:r>
      <w:r w:rsidRPr="00F442A0">
        <w:rPr>
          <w:rFonts w:ascii="Helvetica" w:hAnsi="Helvetica" w:cs="Arial"/>
          <w:color w:val="000000"/>
          <w:sz w:val="22"/>
          <w:szCs w:val="22"/>
          <w:u w:val="single"/>
        </w:rPr>
        <w:t>Distinct patterns of hypoactivation during naturalistic reading in low comprehenders and decoders.</w:t>
      </w:r>
      <w:r w:rsidRPr="00F442A0">
        <w:rPr>
          <w:rFonts w:ascii="Helvetica" w:hAnsi="Helvetica" w:cs="Arial"/>
          <w:color w:val="000000"/>
          <w:sz w:val="22"/>
          <w:szCs w:val="22"/>
        </w:rPr>
        <w:t xml:space="preserve"> Society for the Scientific Study of Reading. </w:t>
      </w:r>
    </w:p>
    <w:p w14:paraId="4CE0B7B7" w14:textId="55836814" w:rsidR="00446250" w:rsidRPr="00F442A0" w:rsidRDefault="00446250" w:rsidP="00623BD0">
      <w:pPr>
        <w:ind w:left="720" w:hanging="720"/>
        <w:rPr>
          <w:rFonts w:ascii="Helvetica" w:hAnsi="Helvetica" w:cs="Arial"/>
          <w:color w:val="000000"/>
          <w:sz w:val="22"/>
          <w:szCs w:val="22"/>
        </w:rPr>
      </w:pPr>
      <w:r w:rsidRPr="00F442A0">
        <w:rPr>
          <w:rFonts w:ascii="Helvetica" w:hAnsi="Helvetica" w:cs="Arial"/>
          <w:b/>
          <w:bCs/>
          <w:color w:val="000000"/>
          <w:sz w:val="22"/>
          <w:szCs w:val="22"/>
        </w:rPr>
        <w:t>TM Centanni,</w:t>
      </w:r>
      <w:r w:rsidRPr="00F442A0">
        <w:rPr>
          <w:rFonts w:ascii="Helvetica" w:hAnsi="Helvetica" w:cs="Arial"/>
          <w:color w:val="000000"/>
          <w:sz w:val="22"/>
          <w:szCs w:val="22"/>
        </w:rPr>
        <w:t xml:space="preserve"> V Thakkar, A Jefferson, C Stacey, N Khodaparast (2018). </w:t>
      </w:r>
      <w:r w:rsidRPr="00F442A0">
        <w:rPr>
          <w:rFonts w:ascii="Helvetica" w:hAnsi="Helvetica" w:cs="Arial"/>
          <w:color w:val="000000"/>
          <w:sz w:val="22"/>
          <w:szCs w:val="22"/>
          <w:u w:val="single"/>
        </w:rPr>
        <w:t>Effects of auricular vagus nerve stimulation on novel orthography acquisition.</w:t>
      </w:r>
      <w:r w:rsidRPr="00F442A0">
        <w:rPr>
          <w:rFonts w:ascii="Helvetica" w:hAnsi="Helvetica" w:cs="Arial"/>
          <w:color w:val="000000"/>
          <w:sz w:val="22"/>
          <w:szCs w:val="22"/>
        </w:rPr>
        <w:t xml:space="preserve"> Society for Neuroscience, San Diego, CA, USA</w:t>
      </w:r>
    </w:p>
    <w:p w14:paraId="3CA4EFB7" w14:textId="3B8276A0" w:rsidR="00EE763D" w:rsidRPr="00F442A0" w:rsidRDefault="00EE763D" w:rsidP="00623BD0">
      <w:pPr>
        <w:ind w:left="720" w:hanging="720"/>
        <w:rPr>
          <w:rFonts w:ascii="Helvetica" w:hAnsi="Helvetica" w:cs="Arial"/>
          <w:b/>
          <w:bCs/>
          <w:i/>
          <w:iCs/>
          <w:color w:val="000000"/>
          <w:sz w:val="22"/>
          <w:szCs w:val="22"/>
        </w:rPr>
      </w:pPr>
      <w:r w:rsidRPr="00F442A0">
        <w:rPr>
          <w:rFonts w:ascii="Helvetica" w:hAnsi="Helvetica" w:cs="Arial"/>
          <w:b/>
          <w:bCs/>
          <w:color w:val="000000"/>
          <w:sz w:val="22"/>
          <w:szCs w:val="22"/>
        </w:rPr>
        <w:tab/>
      </w:r>
      <w:r w:rsidR="005131D3" w:rsidRPr="00F442A0">
        <w:rPr>
          <w:rFonts w:ascii="Helvetica" w:hAnsi="Helvetica" w:cs="Arial"/>
          <w:b/>
          <w:bCs/>
          <w:color w:val="000000"/>
          <w:sz w:val="22"/>
          <w:szCs w:val="22"/>
        </w:rPr>
        <w:t>(</w:t>
      </w:r>
      <w:r w:rsidRPr="00F442A0">
        <w:rPr>
          <w:rFonts w:ascii="Helvetica" w:hAnsi="Helvetica" w:cs="Arial"/>
          <w:b/>
          <w:bCs/>
          <w:i/>
          <w:iCs/>
          <w:color w:val="000000"/>
          <w:sz w:val="22"/>
          <w:szCs w:val="22"/>
        </w:rPr>
        <w:t>This abstract was selected as a Hot Topic and a lay summary was provided to the press</w:t>
      </w:r>
      <w:r w:rsidR="005131D3" w:rsidRPr="00F442A0">
        <w:rPr>
          <w:rFonts w:ascii="Helvetica" w:hAnsi="Helvetica" w:cs="Arial"/>
          <w:b/>
          <w:bCs/>
          <w:i/>
          <w:iCs/>
          <w:color w:val="000000"/>
          <w:sz w:val="22"/>
          <w:szCs w:val="22"/>
        </w:rPr>
        <w:t>)</w:t>
      </w:r>
    </w:p>
    <w:p w14:paraId="5D315A3A" w14:textId="227C59A1" w:rsidR="00F61D5B" w:rsidRPr="00F442A0" w:rsidRDefault="00F61D5B" w:rsidP="00623BD0">
      <w:pPr>
        <w:ind w:left="720" w:hanging="720"/>
        <w:rPr>
          <w:rFonts w:ascii="Helvetica" w:hAnsi="Helvetica" w:cs="Arial"/>
          <w:color w:val="000000"/>
          <w:sz w:val="22"/>
          <w:szCs w:val="22"/>
        </w:rPr>
      </w:pPr>
      <w:r w:rsidRPr="00F442A0">
        <w:rPr>
          <w:rFonts w:ascii="Helvetica" w:hAnsi="Helvetica" w:cs="Arial"/>
          <w:color w:val="000000"/>
          <w:sz w:val="22"/>
          <w:szCs w:val="22"/>
        </w:rPr>
        <w:t xml:space="preserve">D Wilmot, A D’Mello, R Romeo, C Peek, O Meegoda, </w:t>
      </w:r>
      <w:r w:rsidRPr="00F442A0">
        <w:rPr>
          <w:rFonts w:ascii="Helvetica" w:hAnsi="Helvetica" w:cs="Arial"/>
          <w:b/>
          <w:bCs/>
          <w:color w:val="000000"/>
          <w:sz w:val="22"/>
          <w:szCs w:val="22"/>
        </w:rPr>
        <w:t>TM Centanni,</w:t>
      </w:r>
      <w:r w:rsidRPr="00F442A0">
        <w:rPr>
          <w:rFonts w:ascii="Helvetica" w:hAnsi="Helvetica" w:cs="Arial"/>
          <w:color w:val="000000"/>
          <w:sz w:val="22"/>
          <w:szCs w:val="22"/>
        </w:rPr>
        <w:t xml:space="preserve"> K Halverson, JDE Gabrieli, J Christodoulou. (2018). </w:t>
      </w:r>
      <w:r w:rsidRPr="00F442A0">
        <w:rPr>
          <w:rFonts w:ascii="Helvetica" w:hAnsi="Helvetica" w:cs="Arial"/>
          <w:color w:val="000000"/>
          <w:sz w:val="22"/>
          <w:szCs w:val="22"/>
          <w:u w:val="single"/>
        </w:rPr>
        <w:t>Neural correlates of phonological processing in dyslexia and comorbid dyslexia-ADHD.</w:t>
      </w:r>
      <w:r w:rsidRPr="00F442A0">
        <w:rPr>
          <w:rFonts w:ascii="Helvetica" w:hAnsi="Helvetica" w:cs="Arial"/>
          <w:color w:val="000000"/>
          <w:sz w:val="22"/>
          <w:szCs w:val="22"/>
        </w:rPr>
        <w:t xml:space="preserve"> Society for Neuroscience, San Diego, CA, USA</w:t>
      </w:r>
    </w:p>
    <w:p w14:paraId="0E70DD90" w14:textId="51F970BB" w:rsidR="00446250" w:rsidRPr="00F442A0" w:rsidRDefault="00446250" w:rsidP="00623BD0">
      <w:pPr>
        <w:ind w:left="720" w:hanging="720"/>
        <w:rPr>
          <w:rFonts w:ascii="Helvetica" w:hAnsi="Helvetica" w:cs="Arial"/>
          <w:color w:val="000000"/>
          <w:sz w:val="22"/>
          <w:szCs w:val="22"/>
        </w:rPr>
      </w:pPr>
      <w:r w:rsidRPr="00F442A0">
        <w:rPr>
          <w:rFonts w:ascii="Helvetica" w:hAnsi="Helvetica" w:cs="Arial"/>
          <w:b/>
          <w:bCs/>
          <w:color w:val="000000"/>
          <w:sz w:val="22"/>
          <w:szCs w:val="22"/>
        </w:rPr>
        <w:t>TM Centanni,</w:t>
      </w:r>
      <w:r w:rsidRPr="00F442A0">
        <w:rPr>
          <w:rFonts w:ascii="Helvetica" w:hAnsi="Helvetica" w:cs="Arial"/>
          <w:color w:val="000000"/>
          <w:sz w:val="22"/>
          <w:szCs w:val="22"/>
        </w:rPr>
        <w:t xml:space="preserve"> V Thakkar, A Jefferson, C Stacey, N Khodaparast (2018). </w:t>
      </w:r>
      <w:r w:rsidRPr="00F442A0">
        <w:rPr>
          <w:rFonts w:ascii="Helvetica" w:hAnsi="Helvetica" w:cs="Arial"/>
          <w:color w:val="000000"/>
          <w:sz w:val="22"/>
          <w:szCs w:val="22"/>
          <w:u w:val="single"/>
        </w:rPr>
        <w:t>Effects of auricular vagus nerve stimulation on novel orthography acquisition: a pilot study.</w:t>
      </w:r>
      <w:r w:rsidRPr="00F442A0">
        <w:rPr>
          <w:rFonts w:ascii="Helvetica" w:hAnsi="Helvetica" w:cs="Arial"/>
          <w:color w:val="000000"/>
          <w:sz w:val="22"/>
          <w:szCs w:val="22"/>
        </w:rPr>
        <w:t xml:space="preserve"> Society for the Neurobiology of Language, Quebec City, Canada</w:t>
      </w:r>
    </w:p>
    <w:p w14:paraId="75BBB7D1" w14:textId="1FCD5012" w:rsidR="0041118A" w:rsidRPr="00F442A0" w:rsidRDefault="0041118A" w:rsidP="00623BD0">
      <w:pPr>
        <w:ind w:left="720" w:hanging="720"/>
        <w:rPr>
          <w:rFonts w:ascii="Helvetica" w:hAnsi="Helvetica"/>
          <w:sz w:val="22"/>
          <w:szCs w:val="22"/>
        </w:rPr>
      </w:pPr>
      <w:r w:rsidRPr="00F442A0">
        <w:rPr>
          <w:rFonts w:ascii="Helvetica" w:hAnsi="Helvetica" w:cs="Arial"/>
          <w:color w:val="000000"/>
          <w:sz w:val="22"/>
          <w:szCs w:val="22"/>
        </w:rPr>
        <w:t xml:space="preserve">O Meegoda, N DeNovi, M Pennebaker, K Halverson, R Romeo, A Imhof, D Wilmot, </w:t>
      </w:r>
      <w:r w:rsidRPr="00F442A0">
        <w:rPr>
          <w:rFonts w:ascii="Helvetica" w:hAnsi="Helvetica" w:cs="Arial"/>
          <w:b/>
          <w:bCs/>
          <w:color w:val="000000"/>
          <w:sz w:val="22"/>
          <w:szCs w:val="22"/>
        </w:rPr>
        <w:t>TM Centanni</w:t>
      </w:r>
      <w:r w:rsidRPr="00F442A0">
        <w:rPr>
          <w:rFonts w:ascii="Helvetica" w:hAnsi="Helvetica" w:cs="Arial"/>
          <w:color w:val="000000"/>
          <w:sz w:val="22"/>
          <w:szCs w:val="22"/>
        </w:rPr>
        <w:t xml:space="preserve">, JDE Gabrieli, JA Christodoulou (2018). </w:t>
      </w:r>
      <w:r w:rsidRPr="00F442A0">
        <w:rPr>
          <w:rFonts w:ascii="Helvetica" w:hAnsi="Helvetica" w:cs="Arial"/>
          <w:color w:val="000000"/>
          <w:sz w:val="22"/>
          <w:szCs w:val="22"/>
          <w:u w:val="single"/>
        </w:rPr>
        <w:t xml:space="preserve">Reading miscue analysis in children with dyslexia, comorbid dyslexia/ADHD, and typical reading skills. </w:t>
      </w:r>
      <w:r w:rsidRPr="00F442A0">
        <w:rPr>
          <w:rFonts w:ascii="Helvetica" w:hAnsi="Helvetica" w:cs="Arial"/>
          <w:color w:val="000000"/>
          <w:sz w:val="22"/>
          <w:szCs w:val="22"/>
        </w:rPr>
        <w:t>American Speech and Hearing Association, Boston, USA</w:t>
      </w:r>
      <w:r w:rsidRPr="00F442A0">
        <w:rPr>
          <w:rFonts w:ascii="Helvetica" w:hAnsi="Helvetica"/>
          <w:sz w:val="22"/>
          <w:szCs w:val="22"/>
        </w:rPr>
        <w:t xml:space="preserve"> </w:t>
      </w:r>
    </w:p>
    <w:p w14:paraId="67A576E2" w14:textId="3D87C64F" w:rsidR="0041118A" w:rsidRPr="00F442A0" w:rsidRDefault="0041118A" w:rsidP="00623BD0">
      <w:pPr>
        <w:ind w:left="720" w:hanging="720"/>
        <w:rPr>
          <w:rFonts w:ascii="Helvetica" w:hAnsi="Helvetica"/>
          <w:bCs/>
          <w:sz w:val="22"/>
          <w:szCs w:val="22"/>
        </w:rPr>
      </w:pPr>
      <w:r w:rsidRPr="00F442A0">
        <w:rPr>
          <w:rFonts w:ascii="Helvetica" w:hAnsi="Helvetica"/>
          <w:sz w:val="22"/>
          <w:szCs w:val="22"/>
        </w:rPr>
        <w:t xml:space="preserve">HA Beckius, K Halverson, </w:t>
      </w:r>
      <w:r w:rsidRPr="00F442A0">
        <w:rPr>
          <w:rFonts w:ascii="Helvetica" w:hAnsi="Helvetica"/>
          <w:b/>
          <w:sz w:val="22"/>
          <w:szCs w:val="22"/>
        </w:rPr>
        <w:t>TM Centanni</w:t>
      </w:r>
      <w:r w:rsidRPr="00F442A0">
        <w:rPr>
          <w:rFonts w:ascii="Helvetica" w:hAnsi="Helvetica"/>
          <w:bCs/>
          <w:sz w:val="22"/>
          <w:szCs w:val="22"/>
        </w:rPr>
        <w:t xml:space="preserve">, J Walters, JDE Gabrieli, JA Christodoulou (2018) </w:t>
      </w:r>
      <w:r w:rsidRPr="00F442A0">
        <w:rPr>
          <w:rFonts w:ascii="Helvetica" w:hAnsi="Helvetica"/>
          <w:bCs/>
          <w:sz w:val="22"/>
          <w:szCs w:val="22"/>
          <w:u w:val="single"/>
        </w:rPr>
        <w:t>Examining visual attention span in developmental dyslexia.</w:t>
      </w:r>
      <w:r w:rsidRPr="00F442A0">
        <w:rPr>
          <w:rFonts w:ascii="Helvetica" w:hAnsi="Helvetica"/>
          <w:bCs/>
          <w:sz w:val="22"/>
          <w:szCs w:val="22"/>
        </w:rPr>
        <w:t xml:space="preserve"> </w:t>
      </w:r>
      <w:r w:rsidRPr="00F442A0">
        <w:rPr>
          <w:rFonts w:ascii="Helvetica" w:hAnsi="Helvetica" w:cs="Arial"/>
          <w:color w:val="000000"/>
          <w:sz w:val="22"/>
          <w:szCs w:val="22"/>
        </w:rPr>
        <w:t>American Speech and Hearing Association, Boston, USA</w:t>
      </w:r>
    </w:p>
    <w:p w14:paraId="2A046092" w14:textId="3E28A155" w:rsidR="001F7B9A" w:rsidRPr="00F442A0" w:rsidRDefault="001F7B9A" w:rsidP="00623BD0">
      <w:pPr>
        <w:ind w:left="720" w:hanging="720"/>
        <w:contextualSpacing/>
        <w:rPr>
          <w:rFonts w:ascii="Helvetica" w:hAnsi="Helvetica"/>
          <w:sz w:val="22"/>
          <w:szCs w:val="22"/>
        </w:rPr>
      </w:pPr>
      <w:r w:rsidRPr="00F442A0">
        <w:rPr>
          <w:rFonts w:ascii="Helvetica" w:hAnsi="Helvetica"/>
          <w:sz w:val="22"/>
          <w:szCs w:val="22"/>
        </w:rPr>
        <w:t xml:space="preserve">AM D’Mello, </w:t>
      </w:r>
      <w:r w:rsidRPr="00F442A0">
        <w:rPr>
          <w:rFonts w:ascii="Helvetica" w:hAnsi="Helvetica"/>
          <w:b/>
          <w:bCs/>
          <w:sz w:val="22"/>
          <w:szCs w:val="22"/>
        </w:rPr>
        <w:t>TM Centanni</w:t>
      </w:r>
      <w:r w:rsidRPr="00F442A0">
        <w:rPr>
          <w:rFonts w:ascii="Helvetica" w:hAnsi="Helvetica"/>
          <w:sz w:val="22"/>
          <w:szCs w:val="22"/>
        </w:rPr>
        <w:t xml:space="preserve">, JA Christodoulou, JDE Gabrieli, (2018), Cerebellar engagement during fluent reading: implications for adults with dyslexia. Organization for Human Brain Mapping, Singapore </w:t>
      </w:r>
    </w:p>
    <w:p w14:paraId="4843FD09" w14:textId="20E48265" w:rsidR="00E22B1A" w:rsidRPr="00F442A0" w:rsidRDefault="00E22B1A" w:rsidP="00623BD0">
      <w:pPr>
        <w:pStyle w:val="Normal1"/>
        <w:spacing w:after="120" w:line="276" w:lineRule="auto"/>
        <w:ind w:left="720" w:hanging="720"/>
        <w:rPr>
          <w:rFonts w:ascii="Helvetica" w:eastAsia="Tahoma" w:hAnsi="Helvetica" w:cs="Arial"/>
          <w:bCs/>
          <w:sz w:val="22"/>
        </w:rPr>
      </w:pPr>
      <w:r w:rsidRPr="00F442A0">
        <w:rPr>
          <w:rFonts w:ascii="Helvetica" w:eastAsia="Tahoma" w:hAnsi="Helvetica" w:cs="Arial"/>
          <w:bCs/>
          <w:sz w:val="22"/>
        </w:rPr>
        <w:t xml:space="preserve">O Ozernov-Palchik, </w:t>
      </w:r>
      <w:r w:rsidRPr="00F442A0">
        <w:rPr>
          <w:rFonts w:ascii="Helvetica" w:eastAsia="Tahoma" w:hAnsi="Helvetica" w:cs="Arial"/>
          <w:b/>
          <w:sz w:val="22"/>
        </w:rPr>
        <w:t>TM Centanni</w:t>
      </w:r>
      <w:r w:rsidRPr="00F442A0">
        <w:rPr>
          <w:rFonts w:ascii="Helvetica" w:eastAsia="Tahoma" w:hAnsi="Helvetica" w:cs="Arial"/>
          <w:bCs/>
          <w:sz w:val="22"/>
        </w:rPr>
        <w:t xml:space="preserve">, SD Beach, SC May, M Brown, JDE Gabrieli (2017) </w:t>
      </w:r>
      <w:r w:rsidRPr="00F442A0">
        <w:rPr>
          <w:rFonts w:ascii="Helvetica" w:eastAsia="Tahoma" w:hAnsi="Helvetica" w:cs="Arial"/>
          <w:bCs/>
          <w:sz w:val="22"/>
          <w:u w:val="single"/>
        </w:rPr>
        <w:t xml:space="preserve">Connections between implicit learning and reading fluency: an fMRI investigation. </w:t>
      </w:r>
      <w:r w:rsidRPr="00F442A0">
        <w:rPr>
          <w:rFonts w:ascii="Helvetica" w:eastAsia="Tahoma" w:hAnsi="Helvetica" w:cs="Arial"/>
          <w:bCs/>
          <w:sz w:val="22"/>
        </w:rPr>
        <w:t>Society for the Neurobiology of Language, Baltimore</w:t>
      </w:r>
    </w:p>
    <w:p w14:paraId="27252C1E" w14:textId="665E9AD9" w:rsidR="00034B34" w:rsidRPr="00F442A0" w:rsidRDefault="00034B34" w:rsidP="00623BD0">
      <w:pPr>
        <w:pStyle w:val="Normal1"/>
        <w:spacing w:after="120" w:line="276" w:lineRule="auto"/>
        <w:ind w:left="720" w:hanging="720"/>
        <w:rPr>
          <w:rFonts w:ascii="Helvetica" w:eastAsia="Tahoma" w:hAnsi="Helvetica" w:cs="Arial"/>
          <w:bCs/>
          <w:sz w:val="22"/>
        </w:rPr>
      </w:pPr>
      <w:r w:rsidRPr="00F442A0">
        <w:rPr>
          <w:rFonts w:ascii="Helvetica" w:eastAsia="Tahoma" w:hAnsi="Helvetica" w:cs="Arial"/>
          <w:b/>
          <w:sz w:val="22"/>
        </w:rPr>
        <w:t xml:space="preserve">TM Centanni, </w:t>
      </w:r>
      <w:r w:rsidRPr="00F442A0">
        <w:rPr>
          <w:rFonts w:ascii="Helvetica" w:eastAsia="Tahoma" w:hAnsi="Helvetica" w:cs="Arial"/>
          <w:bCs/>
          <w:sz w:val="22"/>
        </w:rPr>
        <w:t xml:space="preserve">F Chen, AB Booker, AM Sloan, SD Beach, O Ozernov-Palchik, SC May, MP Kilgard, JJ LoTurco, D Pantazis, TP Hogan, JDE Gabrieli (2017) </w:t>
      </w:r>
      <w:r w:rsidRPr="00F442A0">
        <w:rPr>
          <w:rFonts w:ascii="Helvetica" w:eastAsia="Tahoma" w:hAnsi="Helvetica" w:cs="Arial"/>
          <w:bCs/>
          <w:sz w:val="22"/>
          <w:u w:val="single"/>
        </w:rPr>
        <w:t>Translational r</w:t>
      </w:r>
      <w:r w:rsidR="00AD4A05" w:rsidRPr="00F442A0">
        <w:rPr>
          <w:rFonts w:ascii="Helvetica" w:eastAsia="Tahoma" w:hAnsi="Helvetica" w:cs="Arial"/>
          <w:bCs/>
          <w:sz w:val="22"/>
          <w:u w:val="single"/>
        </w:rPr>
        <w:t>e</w:t>
      </w:r>
      <w:r w:rsidRPr="00F442A0">
        <w:rPr>
          <w:rFonts w:ascii="Helvetica" w:eastAsia="Tahoma" w:hAnsi="Helvetica" w:cs="Arial"/>
          <w:bCs/>
          <w:sz w:val="22"/>
          <w:u w:val="single"/>
        </w:rPr>
        <w:t>search in dyslexia: genetic rodent models inform understanding of mechanisms in humans.</w:t>
      </w:r>
      <w:r w:rsidRPr="00F442A0">
        <w:rPr>
          <w:rFonts w:ascii="Helvetica" w:eastAsia="Tahoma" w:hAnsi="Helvetica" w:cs="Arial"/>
          <w:bCs/>
          <w:sz w:val="22"/>
        </w:rPr>
        <w:t xml:space="preserve"> Society for the Neurobiology of Language, Baltimore</w:t>
      </w:r>
    </w:p>
    <w:p w14:paraId="07F82505" w14:textId="4CCA1B6E" w:rsidR="00034B34" w:rsidRPr="00F442A0" w:rsidRDefault="00034B34" w:rsidP="00623BD0">
      <w:pPr>
        <w:pStyle w:val="Normal1"/>
        <w:spacing w:after="120" w:line="276" w:lineRule="auto"/>
        <w:ind w:left="720" w:hanging="720"/>
        <w:rPr>
          <w:rFonts w:ascii="Helvetica" w:eastAsia="Tahoma" w:hAnsi="Helvetica" w:cs="Arial"/>
          <w:bCs/>
          <w:sz w:val="22"/>
        </w:rPr>
      </w:pPr>
      <w:r w:rsidRPr="00F442A0">
        <w:rPr>
          <w:rFonts w:ascii="Helvetica" w:eastAsia="Tahoma" w:hAnsi="Helvetica" w:cs="Arial"/>
          <w:bCs/>
          <w:sz w:val="22"/>
        </w:rPr>
        <w:lastRenderedPageBreak/>
        <w:t xml:space="preserve">SD Beach, </w:t>
      </w:r>
      <w:r w:rsidRPr="00F442A0">
        <w:rPr>
          <w:rFonts w:ascii="Helvetica" w:eastAsia="Tahoma" w:hAnsi="Helvetica" w:cs="Arial"/>
          <w:b/>
          <w:sz w:val="22"/>
        </w:rPr>
        <w:t>TM Centanni,</w:t>
      </w:r>
      <w:r w:rsidRPr="00F442A0">
        <w:rPr>
          <w:rFonts w:ascii="Helvetica" w:eastAsia="Tahoma" w:hAnsi="Helvetica" w:cs="Arial"/>
          <w:bCs/>
          <w:sz w:val="22"/>
        </w:rPr>
        <w:t xml:space="preserve"> O Ozernov-Palchik, SC May, D Pantazis, TK Perrachione, JDE Gabrieli (2017) </w:t>
      </w:r>
      <w:r w:rsidRPr="00F442A0">
        <w:rPr>
          <w:rFonts w:ascii="Helvetica" w:eastAsia="Tahoma" w:hAnsi="Helvetica" w:cs="Arial"/>
          <w:bCs/>
          <w:sz w:val="22"/>
          <w:u w:val="single"/>
        </w:rPr>
        <w:t xml:space="preserve">Neural correlates of the categorical perception deficit in dyslexia, </w:t>
      </w:r>
      <w:r w:rsidRPr="00F442A0">
        <w:rPr>
          <w:rFonts w:ascii="Helvetica" w:eastAsia="Tahoma" w:hAnsi="Helvetica" w:cs="Arial"/>
          <w:bCs/>
          <w:sz w:val="22"/>
        </w:rPr>
        <w:t>Society for the Neurobiology of Language, Baltimore</w:t>
      </w:r>
    </w:p>
    <w:p w14:paraId="441639F5" w14:textId="32545165" w:rsidR="00865A3A" w:rsidRPr="00F442A0" w:rsidRDefault="00865A3A" w:rsidP="00623BD0">
      <w:pPr>
        <w:pStyle w:val="Normal1"/>
        <w:spacing w:after="120" w:line="276" w:lineRule="auto"/>
        <w:ind w:left="720" w:hanging="720"/>
        <w:rPr>
          <w:rFonts w:ascii="Helvetica" w:eastAsia="Tahoma" w:hAnsi="Helvetica" w:cs="Arial"/>
          <w:bCs/>
          <w:sz w:val="22"/>
        </w:rPr>
      </w:pPr>
      <w:r w:rsidRPr="00F442A0">
        <w:rPr>
          <w:rFonts w:ascii="Helvetica" w:eastAsia="Tahoma" w:hAnsi="Helvetica" w:cs="Arial"/>
          <w:bCs/>
          <w:sz w:val="22"/>
        </w:rPr>
        <w:t xml:space="preserve">H Beckius, K Halverson, </w:t>
      </w:r>
      <w:r w:rsidRPr="00F442A0">
        <w:rPr>
          <w:rFonts w:ascii="Helvetica" w:eastAsia="Tahoma" w:hAnsi="Helvetica" w:cs="Arial"/>
          <w:b/>
          <w:sz w:val="22"/>
        </w:rPr>
        <w:t xml:space="preserve">TM Centanni, </w:t>
      </w:r>
      <w:r w:rsidRPr="00F442A0">
        <w:rPr>
          <w:rFonts w:ascii="Helvetica" w:eastAsia="Tahoma" w:hAnsi="Helvetica" w:cs="Arial"/>
          <w:bCs/>
          <w:sz w:val="22"/>
        </w:rPr>
        <w:t xml:space="preserve">J Walters, C von Karolyi, E Winner, JDE Gabrieli, JA Christodoulou (2017) </w:t>
      </w:r>
      <w:r w:rsidRPr="00F442A0">
        <w:rPr>
          <w:rFonts w:ascii="Helvetica" w:eastAsia="Tahoma" w:hAnsi="Helvetica" w:cs="Arial"/>
          <w:bCs/>
          <w:sz w:val="22"/>
          <w:u w:val="single"/>
        </w:rPr>
        <w:t>Examining the g</w:t>
      </w:r>
      <w:r w:rsidR="007330A0" w:rsidRPr="00F442A0">
        <w:rPr>
          <w:rFonts w:ascii="Helvetica" w:eastAsia="Tahoma" w:hAnsi="Helvetica" w:cs="Arial"/>
          <w:bCs/>
          <w:sz w:val="22"/>
          <w:u w:val="single"/>
        </w:rPr>
        <w:t>l</w:t>
      </w:r>
      <w:r w:rsidRPr="00F442A0">
        <w:rPr>
          <w:rFonts w:ascii="Helvetica" w:eastAsia="Tahoma" w:hAnsi="Helvetica" w:cs="Arial"/>
          <w:bCs/>
          <w:sz w:val="22"/>
          <w:u w:val="single"/>
        </w:rPr>
        <w:t>obal visual-spatial advantage in dyslexia,</w:t>
      </w:r>
      <w:r w:rsidRPr="00F442A0">
        <w:rPr>
          <w:rFonts w:ascii="Helvetica" w:eastAsia="Tahoma" w:hAnsi="Helvetica" w:cs="Arial"/>
          <w:bCs/>
          <w:sz w:val="22"/>
        </w:rPr>
        <w:t xml:space="preserve"> ASHA, Los Angeles</w:t>
      </w:r>
    </w:p>
    <w:p w14:paraId="3E5DEAB7" w14:textId="5A8F58F1" w:rsidR="00C420E7" w:rsidRPr="00F442A0" w:rsidRDefault="00C420E7" w:rsidP="00623BD0">
      <w:pPr>
        <w:pStyle w:val="Normal1"/>
        <w:spacing w:after="120" w:line="276" w:lineRule="auto"/>
        <w:ind w:left="720" w:hanging="720"/>
        <w:rPr>
          <w:rFonts w:ascii="Helvetica" w:eastAsia="Tahoma" w:hAnsi="Helvetica" w:cs="Arial"/>
          <w:bCs/>
          <w:sz w:val="22"/>
        </w:rPr>
      </w:pPr>
      <w:r w:rsidRPr="00F442A0">
        <w:rPr>
          <w:rFonts w:ascii="Helvetica" w:eastAsia="Tahoma" w:hAnsi="Helvetica" w:cs="Arial"/>
          <w:b/>
          <w:sz w:val="22"/>
        </w:rPr>
        <w:t xml:space="preserve">TM Centanni, </w:t>
      </w:r>
      <w:r w:rsidRPr="00F442A0">
        <w:rPr>
          <w:rFonts w:ascii="Helvetica" w:eastAsia="Tahoma" w:hAnsi="Helvetica" w:cs="Arial"/>
          <w:bCs/>
          <w:sz w:val="22"/>
        </w:rPr>
        <w:t xml:space="preserve">SD Beach, O Ozernov-Palchik, S May, JDE Gabrieli (2017) </w:t>
      </w:r>
      <w:r w:rsidRPr="00F442A0">
        <w:rPr>
          <w:rFonts w:ascii="Helvetica" w:eastAsia="Tahoma" w:hAnsi="Helvetica" w:cs="Arial"/>
          <w:bCs/>
          <w:sz w:val="22"/>
          <w:u w:val="single"/>
        </w:rPr>
        <w:t>Neural correlates of single phoneme versus rapid auditory processing in adults with and without dyslexia,</w:t>
      </w:r>
      <w:r w:rsidRPr="00F442A0">
        <w:rPr>
          <w:rFonts w:ascii="Helvetica" w:eastAsia="Tahoma" w:hAnsi="Helvetica" w:cs="Arial"/>
          <w:bCs/>
          <w:sz w:val="22"/>
        </w:rPr>
        <w:t xml:space="preserve"> Society for Neuroscience, Washington DC</w:t>
      </w:r>
    </w:p>
    <w:p w14:paraId="1B4B7B0D" w14:textId="41B1D893" w:rsidR="00F33D0B" w:rsidRPr="00F442A0" w:rsidRDefault="00F33D0B" w:rsidP="00623BD0">
      <w:pPr>
        <w:pStyle w:val="Normal1"/>
        <w:spacing w:after="120" w:line="276" w:lineRule="auto"/>
        <w:ind w:left="720" w:hanging="720"/>
        <w:rPr>
          <w:rFonts w:ascii="Helvetica" w:eastAsia="Tahoma" w:hAnsi="Helvetica" w:cs="Arial"/>
          <w:sz w:val="22"/>
        </w:rPr>
      </w:pPr>
      <w:r w:rsidRPr="00F442A0">
        <w:rPr>
          <w:rFonts w:ascii="Helvetica" w:eastAsia="Tahoma" w:hAnsi="Helvetica" w:cs="Arial"/>
          <w:b/>
          <w:sz w:val="22"/>
        </w:rPr>
        <w:t xml:space="preserve">TM Centanni, </w:t>
      </w:r>
      <w:r w:rsidRPr="00F442A0">
        <w:rPr>
          <w:rFonts w:ascii="Helvetica" w:eastAsia="Tahoma" w:hAnsi="Helvetica" w:cs="Arial"/>
          <w:sz w:val="22"/>
        </w:rPr>
        <w:t xml:space="preserve">SN Del Tufo, JDE Gabrieli, JA Christodoulou (2016) </w:t>
      </w:r>
      <w:r w:rsidRPr="00F442A0">
        <w:rPr>
          <w:rFonts w:ascii="Helvetica" w:eastAsia="Tahoma" w:hAnsi="Helvetica" w:cs="Arial"/>
          <w:sz w:val="22"/>
          <w:u w:val="single"/>
        </w:rPr>
        <w:t xml:space="preserve">Altered brain bases of rapid naming in adults with dyslexia, </w:t>
      </w:r>
      <w:r w:rsidRPr="00F442A0">
        <w:rPr>
          <w:rFonts w:ascii="Helvetica" w:eastAsia="Tahoma" w:hAnsi="Helvetica" w:cs="Arial"/>
          <w:sz w:val="22"/>
        </w:rPr>
        <w:t>Society for Neuroscience, San Diego</w:t>
      </w:r>
    </w:p>
    <w:p w14:paraId="50EE4C27" w14:textId="4F844619" w:rsidR="00290D8B" w:rsidRPr="00F442A0" w:rsidRDefault="00290D8B" w:rsidP="00623BD0">
      <w:pPr>
        <w:pStyle w:val="Normal1"/>
        <w:spacing w:after="120" w:line="276" w:lineRule="auto"/>
        <w:ind w:left="720" w:hanging="720"/>
        <w:rPr>
          <w:rFonts w:ascii="Helvetica" w:eastAsia="Tahoma" w:hAnsi="Helvetica" w:cs="Arial"/>
          <w:sz w:val="22"/>
        </w:rPr>
      </w:pPr>
      <w:r w:rsidRPr="00F442A0">
        <w:rPr>
          <w:rFonts w:ascii="Helvetica" w:eastAsia="Tahoma" w:hAnsi="Helvetica" w:cs="Arial"/>
          <w:b/>
          <w:sz w:val="22"/>
        </w:rPr>
        <w:t>TM Centanni,</w:t>
      </w:r>
      <w:r w:rsidRPr="00F442A0">
        <w:rPr>
          <w:rFonts w:ascii="Helvetica" w:eastAsia="Tahoma" w:hAnsi="Helvetica" w:cs="Arial"/>
          <w:sz w:val="22"/>
        </w:rPr>
        <w:t xml:space="preserve"> D Pantazis, L Denna, JDE Gabrieli, TP Hogan (2015) </w:t>
      </w:r>
      <w:r w:rsidRPr="00F442A0">
        <w:rPr>
          <w:rFonts w:ascii="Helvetica" w:eastAsia="Tahoma" w:hAnsi="Helvetica" w:cs="Arial"/>
          <w:sz w:val="22"/>
          <w:u w:val="single"/>
        </w:rPr>
        <w:t>Variability in the auditory-evoked neural response as a potential mechanism for dyslexia,</w:t>
      </w:r>
      <w:r w:rsidRPr="00F442A0">
        <w:rPr>
          <w:rFonts w:ascii="Helvetica" w:eastAsia="Tahoma" w:hAnsi="Helvetica" w:cs="Arial"/>
          <w:sz w:val="22"/>
        </w:rPr>
        <w:t xml:space="preserve"> Society for Neuroscience, Chicago</w:t>
      </w:r>
    </w:p>
    <w:p w14:paraId="45A00C7D" w14:textId="77777777" w:rsidR="005E3028" w:rsidRPr="00F442A0" w:rsidRDefault="00D82A75" w:rsidP="00623BD0">
      <w:pPr>
        <w:pStyle w:val="Normal1"/>
        <w:spacing w:after="120" w:line="276" w:lineRule="auto"/>
        <w:ind w:left="720" w:hanging="720"/>
        <w:rPr>
          <w:rFonts w:ascii="Helvetica" w:hAnsi="Helvetica" w:cs="Arial"/>
          <w:sz w:val="22"/>
        </w:rPr>
      </w:pPr>
      <w:r w:rsidRPr="00F442A0">
        <w:rPr>
          <w:rFonts w:ascii="Helvetica" w:eastAsia="Tahoma" w:hAnsi="Helvetica" w:cs="Arial"/>
          <w:b/>
          <w:sz w:val="22"/>
        </w:rPr>
        <w:t>TM Centanni</w:t>
      </w:r>
      <w:r w:rsidRPr="00F442A0">
        <w:rPr>
          <w:rFonts w:ascii="Helvetica" w:eastAsia="Tahoma" w:hAnsi="Helvetica" w:cs="Arial"/>
          <w:sz w:val="22"/>
        </w:rPr>
        <w:t>, AB Booker, F Chen, CT Engineer, AM Sloan, K Trull, N Wasko, RL Rennaker, JJ LoTurco, MP Kilgard (2013)</w:t>
      </w:r>
      <w:r w:rsidRPr="00F442A0">
        <w:rPr>
          <w:rFonts w:ascii="Helvetica" w:eastAsia="Tahoma" w:hAnsi="Helvetica" w:cs="Arial"/>
          <w:sz w:val="22"/>
          <w:u w:val="single"/>
        </w:rPr>
        <w:t xml:space="preserve"> </w:t>
      </w:r>
      <w:r w:rsidR="00A17182" w:rsidRPr="00F442A0">
        <w:rPr>
          <w:rFonts w:ascii="Helvetica" w:eastAsia="Tahoma" w:hAnsi="Helvetica" w:cs="Arial"/>
          <w:sz w:val="22"/>
          <w:u w:val="single"/>
        </w:rPr>
        <w:t>Speech sound processing deficits and training-induced neural plasticity in rats with dyslexia gene knockdown</w:t>
      </w:r>
      <w:r w:rsidR="00A17182" w:rsidRPr="00F442A0">
        <w:rPr>
          <w:rFonts w:ascii="Helvetica" w:eastAsia="Tahoma" w:hAnsi="Helvetica" w:cs="Arial"/>
          <w:sz w:val="22"/>
        </w:rPr>
        <w:t>, Society for Neuroscience, San Diego</w:t>
      </w:r>
    </w:p>
    <w:p w14:paraId="280BF226" w14:textId="77777777" w:rsidR="005E3028" w:rsidRPr="00F442A0" w:rsidRDefault="00D82A75" w:rsidP="00623BD0">
      <w:pPr>
        <w:pStyle w:val="Normal1"/>
        <w:spacing w:after="120" w:line="276" w:lineRule="auto"/>
        <w:ind w:left="720" w:hanging="720"/>
        <w:rPr>
          <w:rFonts w:ascii="Helvetica" w:hAnsi="Helvetica" w:cs="Arial"/>
          <w:sz w:val="22"/>
        </w:rPr>
      </w:pPr>
      <w:r w:rsidRPr="00F442A0">
        <w:rPr>
          <w:rFonts w:ascii="Helvetica" w:eastAsia="Tahoma" w:hAnsi="Helvetica" w:cs="Arial"/>
          <w:sz w:val="22"/>
        </w:rPr>
        <w:t xml:space="preserve">CT Engineer, </w:t>
      </w:r>
      <w:r w:rsidRPr="00F442A0">
        <w:rPr>
          <w:rFonts w:ascii="Helvetica" w:eastAsia="Tahoma" w:hAnsi="Helvetica" w:cs="Arial"/>
          <w:b/>
          <w:sz w:val="22"/>
        </w:rPr>
        <w:t>TM Centanni</w:t>
      </w:r>
      <w:r w:rsidRPr="00F442A0">
        <w:rPr>
          <w:rFonts w:ascii="Helvetica" w:eastAsia="Tahoma" w:hAnsi="Helvetica" w:cs="Arial"/>
          <w:sz w:val="22"/>
        </w:rPr>
        <w:t xml:space="preserve">, KW Im, NA Moreno, WA Vrana, MS Borland, RS Carraway, JA Shetake, KG Ranasinghe, JR Riley, JD Seale, LG Wilson, MP Kilgard (2013), </w:t>
      </w:r>
      <w:r w:rsidR="00A17182" w:rsidRPr="00F442A0">
        <w:rPr>
          <w:rFonts w:ascii="Helvetica" w:eastAsia="Tahoma" w:hAnsi="Helvetica" w:cs="Arial"/>
          <w:sz w:val="22"/>
          <w:u w:val="single"/>
        </w:rPr>
        <w:t>Auditory cortex speech sound processing impairments in a rat model of autism</w:t>
      </w:r>
      <w:r w:rsidR="00A17182" w:rsidRPr="00F442A0">
        <w:rPr>
          <w:rFonts w:ascii="Helvetica" w:eastAsia="Tahoma" w:hAnsi="Helvetica" w:cs="Arial"/>
          <w:sz w:val="22"/>
        </w:rPr>
        <w:t>, Society for Neuroscience, San Diego</w:t>
      </w:r>
    </w:p>
    <w:p w14:paraId="6D55745E" w14:textId="663B03A3" w:rsidR="005E3028" w:rsidRPr="00F442A0" w:rsidRDefault="00D82A75" w:rsidP="00623BD0">
      <w:pPr>
        <w:pStyle w:val="Normal1"/>
        <w:spacing w:after="120" w:line="276" w:lineRule="auto"/>
        <w:ind w:left="720" w:hanging="720"/>
        <w:rPr>
          <w:rFonts w:ascii="Helvetica" w:hAnsi="Helvetica" w:cs="Arial"/>
          <w:sz w:val="22"/>
        </w:rPr>
      </w:pPr>
      <w:r w:rsidRPr="00F442A0">
        <w:rPr>
          <w:rFonts w:ascii="Helvetica" w:eastAsia="Tahoma" w:hAnsi="Helvetica" w:cs="Arial"/>
          <w:b/>
          <w:sz w:val="22"/>
        </w:rPr>
        <w:t>TM Centanni</w:t>
      </w:r>
      <w:r w:rsidRPr="00F442A0">
        <w:rPr>
          <w:rFonts w:ascii="Helvetica" w:eastAsia="Tahoma" w:hAnsi="Helvetica" w:cs="Arial"/>
          <w:sz w:val="22"/>
        </w:rPr>
        <w:t>, CT Engineer, KW Im, MS Borland, KC Rahebi, MP Kilgard (2013),</w:t>
      </w:r>
      <w:r w:rsidRPr="00F442A0">
        <w:rPr>
          <w:rFonts w:ascii="Helvetica" w:eastAsia="Tahoma" w:hAnsi="Helvetica" w:cs="Arial"/>
          <w:sz w:val="22"/>
          <w:u w:val="single"/>
        </w:rPr>
        <w:t xml:space="preserve"> </w:t>
      </w:r>
      <w:r w:rsidR="00A17182" w:rsidRPr="00F442A0">
        <w:rPr>
          <w:rFonts w:ascii="Helvetica" w:eastAsia="Tahoma" w:hAnsi="Helvetica" w:cs="Arial"/>
          <w:sz w:val="22"/>
          <w:u w:val="single"/>
        </w:rPr>
        <w:t>Impaired Neural and Behavioral Discrimination of Speech in Rat Models of Rett and Fragile X Syndromes</w:t>
      </w:r>
      <w:r w:rsidR="00A17182" w:rsidRPr="00F442A0">
        <w:rPr>
          <w:rFonts w:ascii="Helvetica" w:eastAsia="Tahoma" w:hAnsi="Helvetica" w:cs="Arial"/>
          <w:sz w:val="22"/>
        </w:rPr>
        <w:t>, International Meeting for Autism Research, San Sebastían, Spai</w:t>
      </w:r>
      <w:r w:rsidR="00A54453" w:rsidRPr="00F442A0">
        <w:rPr>
          <w:rFonts w:ascii="Helvetica" w:eastAsia="Tahoma" w:hAnsi="Helvetica" w:cs="Arial"/>
          <w:sz w:val="22"/>
        </w:rPr>
        <w:t>n</w:t>
      </w:r>
    </w:p>
    <w:p w14:paraId="025E2ED1" w14:textId="77777777" w:rsidR="00AA5077" w:rsidRPr="00F442A0" w:rsidRDefault="006A2501" w:rsidP="00623BD0">
      <w:pPr>
        <w:pStyle w:val="Normal1"/>
        <w:spacing w:after="120" w:line="276" w:lineRule="auto"/>
        <w:ind w:left="720" w:hanging="720"/>
        <w:rPr>
          <w:rFonts w:ascii="Helvetica" w:hAnsi="Helvetica" w:cs="Arial"/>
          <w:sz w:val="22"/>
        </w:rPr>
      </w:pPr>
      <w:r w:rsidRPr="00F442A0">
        <w:rPr>
          <w:rFonts w:ascii="Helvetica" w:eastAsia="Tahoma" w:hAnsi="Helvetica" w:cs="Arial"/>
          <w:b/>
          <w:sz w:val="22"/>
        </w:rPr>
        <w:t>TM Rosen</w:t>
      </w:r>
      <w:r w:rsidRPr="00F442A0">
        <w:rPr>
          <w:rFonts w:ascii="Helvetica" w:eastAsia="Tahoma" w:hAnsi="Helvetica" w:cs="Arial"/>
          <w:sz w:val="22"/>
        </w:rPr>
        <w:t>, AB Booker, F Chen, N Wasko, K Trull, N Khodaparast, AM Sloan, RL Rennaker III, JJ LoTurco, MP Kilgard (2012),</w:t>
      </w:r>
      <w:r w:rsidRPr="00F442A0">
        <w:rPr>
          <w:rFonts w:ascii="Helvetica" w:eastAsia="Tahoma" w:hAnsi="Helvetica" w:cs="Arial"/>
          <w:sz w:val="22"/>
          <w:u w:val="single"/>
        </w:rPr>
        <w:t xml:space="preserve"> </w:t>
      </w:r>
      <w:r w:rsidR="00A17182" w:rsidRPr="00F442A0">
        <w:rPr>
          <w:rFonts w:ascii="Helvetica" w:eastAsia="Tahoma" w:hAnsi="Helvetica" w:cs="Arial"/>
          <w:sz w:val="22"/>
          <w:u w:val="single"/>
        </w:rPr>
        <w:t>Neural and behavioral speech discrimination impairment in a rat model of dyslexia</w:t>
      </w:r>
      <w:r w:rsidR="00A17182" w:rsidRPr="00F442A0">
        <w:rPr>
          <w:rFonts w:ascii="Helvetica" w:eastAsia="Tahoma" w:hAnsi="Helvetica" w:cs="Arial"/>
          <w:sz w:val="22"/>
        </w:rPr>
        <w:t>, Society for Neuroscience, New Orleans</w:t>
      </w:r>
    </w:p>
    <w:p w14:paraId="7236B45B" w14:textId="77777777" w:rsidR="00AA5077" w:rsidRPr="00F442A0" w:rsidRDefault="006A2501" w:rsidP="00623BD0">
      <w:pPr>
        <w:pStyle w:val="Normal1"/>
        <w:spacing w:after="120" w:line="276" w:lineRule="auto"/>
        <w:ind w:left="720" w:hanging="720"/>
        <w:rPr>
          <w:rFonts w:ascii="Helvetica" w:hAnsi="Helvetica" w:cs="Arial"/>
          <w:sz w:val="22"/>
        </w:rPr>
      </w:pPr>
      <w:r w:rsidRPr="00F442A0">
        <w:rPr>
          <w:rFonts w:ascii="Helvetica" w:eastAsia="Tahoma" w:hAnsi="Helvetica" w:cs="Arial"/>
          <w:b/>
          <w:sz w:val="22"/>
        </w:rPr>
        <w:t>TM Rosen</w:t>
      </w:r>
      <w:r w:rsidRPr="00F442A0">
        <w:rPr>
          <w:rFonts w:ascii="Helvetica" w:eastAsia="Tahoma" w:hAnsi="Helvetica" w:cs="Arial"/>
          <w:sz w:val="22"/>
        </w:rPr>
        <w:t xml:space="preserve">, AM Sloan, RL Rennaker, MP Kilgard (2011), </w:t>
      </w:r>
      <w:r w:rsidR="00A17182" w:rsidRPr="00F442A0">
        <w:rPr>
          <w:rFonts w:ascii="Helvetica" w:eastAsia="Tahoma" w:hAnsi="Helvetica" w:cs="Arial"/>
          <w:sz w:val="22"/>
          <w:u w:val="single"/>
        </w:rPr>
        <w:t>Evaluating neural correlates of compressed speech discrimination in the adult rat</w:t>
      </w:r>
      <w:r w:rsidR="00A17182" w:rsidRPr="00F442A0">
        <w:rPr>
          <w:rFonts w:ascii="Helvetica" w:eastAsia="Tahoma" w:hAnsi="Helvetica" w:cs="Arial"/>
          <w:sz w:val="22"/>
        </w:rPr>
        <w:t>, Society for Neuroscience, Washington D.C.</w:t>
      </w:r>
    </w:p>
    <w:p w14:paraId="37B1FC40" w14:textId="77777777" w:rsidR="00AA5077" w:rsidRPr="00F442A0" w:rsidRDefault="006A2501" w:rsidP="00623BD0">
      <w:pPr>
        <w:pStyle w:val="Normal1"/>
        <w:spacing w:after="120" w:line="276" w:lineRule="auto"/>
        <w:ind w:left="720" w:hanging="720"/>
        <w:rPr>
          <w:rFonts w:ascii="Helvetica" w:hAnsi="Helvetica" w:cs="Arial"/>
          <w:sz w:val="22"/>
        </w:rPr>
      </w:pPr>
      <w:r w:rsidRPr="00F442A0">
        <w:rPr>
          <w:rFonts w:ascii="Helvetica" w:eastAsia="Tahoma" w:hAnsi="Helvetica" w:cs="Arial"/>
          <w:b/>
          <w:sz w:val="22"/>
        </w:rPr>
        <w:t>TM Rosen</w:t>
      </w:r>
      <w:r w:rsidRPr="00F442A0">
        <w:rPr>
          <w:rFonts w:ascii="Helvetica" w:eastAsia="Tahoma" w:hAnsi="Helvetica" w:cs="Arial"/>
          <w:sz w:val="22"/>
        </w:rPr>
        <w:t xml:space="preserve">, AM Sloan, CT Engineer, RJ Cheung, CL Mains, RL Rennaker, II, MP Kilgard (2010), </w:t>
      </w:r>
      <w:r w:rsidR="00A17182" w:rsidRPr="00F442A0">
        <w:rPr>
          <w:rFonts w:ascii="Helvetica" w:eastAsia="Tahoma" w:hAnsi="Helvetica" w:cs="Arial"/>
          <w:sz w:val="22"/>
          <w:u w:val="single"/>
        </w:rPr>
        <w:t>Effects of inter-stimulus interval and presentation rate on speech discrimination in the adult rat</w:t>
      </w:r>
      <w:r w:rsidR="00A17182" w:rsidRPr="00F442A0">
        <w:rPr>
          <w:rFonts w:ascii="Helvetica" w:eastAsia="Tahoma" w:hAnsi="Helvetica" w:cs="Arial"/>
          <w:sz w:val="22"/>
        </w:rPr>
        <w:t>, Society for Neuroscience, San Diego, California</w:t>
      </w:r>
    </w:p>
    <w:p w14:paraId="4226F11A" w14:textId="77777777" w:rsidR="00AA5077" w:rsidRPr="00F442A0" w:rsidRDefault="006A2501" w:rsidP="00623BD0">
      <w:pPr>
        <w:pStyle w:val="Normal1"/>
        <w:spacing w:after="120" w:line="276" w:lineRule="auto"/>
        <w:ind w:left="720" w:hanging="720"/>
        <w:rPr>
          <w:rFonts w:ascii="Helvetica" w:hAnsi="Helvetica" w:cs="Arial"/>
          <w:sz w:val="22"/>
        </w:rPr>
      </w:pPr>
      <w:r w:rsidRPr="00F442A0">
        <w:rPr>
          <w:rFonts w:ascii="Helvetica" w:eastAsia="Tahoma" w:hAnsi="Helvetica" w:cs="Arial"/>
          <w:sz w:val="22"/>
        </w:rPr>
        <w:t xml:space="preserve">CT Engineer, </w:t>
      </w:r>
      <w:r w:rsidRPr="00F442A0">
        <w:rPr>
          <w:rFonts w:ascii="Helvetica" w:eastAsia="Tahoma" w:hAnsi="Helvetica" w:cs="Arial"/>
          <w:b/>
          <w:sz w:val="22"/>
        </w:rPr>
        <w:t>TM Rosen</w:t>
      </w:r>
      <w:r w:rsidRPr="00F442A0">
        <w:rPr>
          <w:rFonts w:ascii="Helvetica" w:eastAsia="Tahoma" w:hAnsi="Helvetica" w:cs="Arial"/>
          <w:sz w:val="22"/>
        </w:rPr>
        <w:t>, WA Vrana, JR Riley, JA Shetake, KG Ranasinghe, JD Seale, MP Kilgard (2010),</w:t>
      </w:r>
      <w:r w:rsidRPr="00F442A0">
        <w:rPr>
          <w:rFonts w:ascii="Helvetica" w:eastAsia="Tahoma" w:hAnsi="Helvetica" w:cs="Arial"/>
          <w:sz w:val="22"/>
          <w:u w:val="single"/>
        </w:rPr>
        <w:t xml:space="preserve"> </w:t>
      </w:r>
      <w:r w:rsidR="00A17182" w:rsidRPr="00F442A0">
        <w:rPr>
          <w:rFonts w:ascii="Helvetica" w:eastAsia="Tahoma" w:hAnsi="Helvetica" w:cs="Arial"/>
          <w:sz w:val="22"/>
          <w:u w:val="single"/>
        </w:rPr>
        <w:t>Animal model of speech sound processing in autism</w:t>
      </w:r>
      <w:r w:rsidR="00A17182" w:rsidRPr="00F442A0">
        <w:rPr>
          <w:rFonts w:ascii="Helvetica" w:eastAsia="Tahoma" w:hAnsi="Helvetica" w:cs="Arial"/>
          <w:sz w:val="22"/>
        </w:rPr>
        <w:t>, The Emerging Neuroscience of Autism Spectrum Disorders, San Diego, California</w:t>
      </w:r>
    </w:p>
    <w:p w14:paraId="5B6C9CBB" w14:textId="7CF33D1D" w:rsidR="00180A60" w:rsidRPr="00F442A0" w:rsidRDefault="006A2501" w:rsidP="00623BD0">
      <w:pPr>
        <w:pStyle w:val="Normal1"/>
        <w:spacing w:after="120" w:line="276" w:lineRule="auto"/>
        <w:ind w:left="720" w:hanging="720"/>
        <w:rPr>
          <w:rFonts w:ascii="Helvetica" w:eastAsia="Tahoma" w:hAnsi="Helvetica" w:cs="Arial"/>
          <w:sz w:val="22"/>
        </w:rPr>
      </w:pPr>
      <w:r w:rsidRPr="00F442A0">
        <w:rPr>
          <w:rFonts w:ascii="Helvetica" w:eastAsia="Tahoma" w:hAnsi="Helvetica" w:cs="Arial"/>
          <w:b/>
          <w:sz w:val="22"/>
        </w:rPr>
        <w:t>TM Rosen</w:t>
      </w:r>
      <w:r w:rsidRPr="00F442A0">
        <w:rPr>
          <w:rFonts w:ascii="Helvetica" w:eastAsia="Tahoma" w:hAnsi="Helvetica" w:cs="Arial"/>
          <w:sz w:val="22"/>
        </w:rPr>
        <w:t>, AM Sloan, CT Engineer, RJ Cheung, ZM Abdulali, RL Rennaker, II, MP Kilgard (2010),</w:t>
      </w:r>
      <w:r w:rsidRPr="00F442A0">
        <w:rPr>
          <w:rFonts w:ascii="Helvetica" w:eastAsia="Tahoma" w:hAnsi="Helvetica" w:cs="Arial"/>
          <w:sz w:val="22"/>
          <w:u w:val="single"/>
        </w:rPr>
        <w:t xml:space="preserve"> </w:t>
      </w:r>
      <w:r w:rsidR="00A17182" w:rsidRPr="00F442A0">
        <w:rPr>
          <w:rFonts w:ascii="Helvetica" w:eastAsia="Tahoma" w:hAnsi="Helvetica" w:cs="Arial"/>
          <w:sz w:val="22"/>
          <w:u w:val="single"/>
        </w:rPr>
        <w:t>Effect of presentation rate on speech discrimination in the adult rat</w:t>
      </w:r>
      <w:r w:rsidR="00A17182" w:rsidRPr="00F442A0">
        <w:rPr>
          <w:rFonts w:ascii="Helvetica" w:eastAsia="Tahoma" w:hAnsi="Helvetica" w:cs="Arial"/>
          <w:sz w:val="22"/>
        </w:rPr>
        <w:t>, The Tucker-Davis Symposium on Advances and Perspectives in Auditory Neurophysiology, San Diego, California</w:t>
      </w:r>
    </w:p>
    <w:p w14:paraId="1A7C7740" w14:textId="77777777" w:rsidR="00637659" w:rsidRPr="00F442A0" w:rsidRDefault="00637659" w:rsidP="00623BD0">
      <w:pPr>
        <w:pStyle w:val="Normal1"/>
        <w:spacing w:after="120" w:line="276" w:lineRule="auto"/>
        <w:ind w:left="720" w:hanging="720"/>
        <w:rPr>
          <w:rFonts w:ascii="Helvetica" w:hAnsi="Helvetica" w:cs="Arial"/>
          <w:sz w:val="22"/>
        </w:rPr>
      </w:pPr>
    </w:p>
    <w:p w14:paraId="70C5A698" w14:textId="796FB5B8" w:rsidR="00180A60" w:rsidRPr="00F442A0" w:rsidRDefault="0080457D" w:rsidP="00180A60">
      <w:pPr>
        <w:pStyle w:val="Normal1"/>
        <w:spacing w:line="276" w:lineRule="auto"/>
        <w:ind w:right="-1439"/>
        <w:contextualSpacing w:val="0"/>
        <w:rPr>
          <w:rFonts w:ascii="Helvetica" w:eastAsia="Tahoma" w:hAnsi="Helvetica" w:cs="Arial"/>
          <w:b/>
          <w:sz w:val="22"/>
          <w:u w:val="single"/>
        </w:rPr>
      </w:pPr>
      <w:r w:rsidRPr="00F442A0">
        <w:rPr>
          <w:rFonts w:ascii="Helvetica" w:eastAsia="Tahoma" w:hAnsi="Helvetica" w:cs="Arial"/>
          <w:b/>
          <w:sz w:val="22"/>
          <w:u w:val="single"/>
        </w:rPr>
        <w:t>SOCIETY MEMBERSHIPS</w:t>
      </w:r>
      <w:r w:rsidR="00180A60" w:rsidRPr="00F442A0">
        <w:rPr>
          <w:rFonts w:ascii="Helvetica" w:eastAsia="Tahoma" w:hAnsi="Helvetica" w:cs="Arial"/>
          <w:b/>
          <w:sz w:val="22"/>
          <w:u w:val="single"/>
        </w:rPr>
        <w:tab/>
      </w:r>
      <w:r w:rsidR="00180A60" w:rsidRPr="00F442A0">
        <w:rPr>
          <w:rFonts w:ascii="Helvetica" w:eastAsia="Tahoma" w:hAnsi="Helvetica" w:cs="Arial"/>
          <w:b/>
          <w:sz w:val="22"/>
          <w:u w:val="single"/>
        </w:rPr>
        <w:tab/>
      </w:r>
      <w:r w:rsidR="00180A60" w:rsidRPr="00F442A0">
        <w:rPr>
          <w:rFonts w:ascii="Helvetica" w:eastAsia="Tahoma" w:hAnsi="Helvetica" w:cs="Arial"/>
          <w:b/>
          <w:sz w:val="22"/>
          <w:u w:val="single"/>
        </w:rPr>
        <w:tab/>
      </w:r>
      <w:r w:rsidR="00180A60" w:rsidRPr="00F442A0">
        <w:rPr>
          <w:rFonts w:ascii="Helvetica" w:eastAsia="Tahoma" w:hAnsi="Helvetica" w:cs="Arial"/>
          <w:b/>
          <w:sz w:val="22"/>
          <w:u w:val="single"/>
        </w:rPr>
        <w:tab/>
      </w:r>
      <w:r w:rsidR="00180A60" w:rsidRPr="00F442A0">
        <w:rPr>
          <w:rFonts w:ascii="Helvetica" w:eastAsia="Tahoma" w:hAnsi="Helvetica" w:cs="Arial"/>
          <w:b/>
          <w:sz w:val="22"/>
          <w:u w:val="single"/>
        </w:rPr>
        <w:tab/>
      </w:r>
      <w:r w:rsidR="00180A60" w:rsidRPr="00F442A0">
        <w:rPr>
          <w:rFonts w:ascii="Helvetica" w:eastAsia="Tahoma" w:hAnsi="Helvetica" w:cs="Arial"/>
          <w:b/>
          <w:sz w:val="22"/>
          <w:u w:val="single"/>
        </w:rPr>
        <w:tab/>
      </w:r>
      <w:r w:rsidR="00180A60" w:rsidRPr="00F442A0">
        <w:rPr>
          <w:rFonts w:ascii="Helvetica" w:eastAsia="Tahoma" w:hAnsi="Helvetica" w:cs="Arial"/>
          <w:b/>
          <w:sz w:val="22"/>
          <w:u w:val="single"/>
        </w:rPr>
        <w:tab/>
      </w:r>
      <w:r w:rsidR="00180A60" w:rsidRPr="00F442A0">
        <w:rPr>
          <w:rFonts w:ascii="Helvetica" w:eastAsia="Tahoma" w:hAnsi="Helvetica" w:cs="Arial"/>
          <w:b/>
          <w:sz w:val="22"/>
          <w:u w:val="single"/>
        </w:rPr>
        <w:tab/>
      </w:r>
      <w:r w:rsidR="00180A60" w:rsidRPr="00F442A0">
        <w:rPr>
          <w:rFonts w:ascii="Helvetica" w:eastAsia="Tahoma" w:hAnsi="Helvetica" w:cs="Arial"/>
          <w:b/>
          <w:sz w:val="22"/>
          <w:u w:val="single"/>
        </w:rPr>
        <w:tab/>
      </w:r>
      <w:r w:rsidR="00180A60" w:rsidRPr="00F442A0">
        <w:rPr>
          <w:rFonts w:ascii="Helvetica" w:eastAsia="Tahoma" w:hAnsi="Helvetica" w:cs="Arial"/>
          <w:b/>
          <w:sz w:val="22"/>
          <w:u w:val="single"/>
        </w:rPr>
        <w:tab/>
      </w:r>
      <w:r w:rsidR="00180A60" w:rsidRPr="00F442A0">
        <w:rPr>
          <w:rFonts w:ascii="Helvetica" w:eastAsia="Tahoma" w:hAnsi="Helvetica" w:cs="Arial"/>
          <w:b/>
          <w:sz w:val="22"/>
          <w:u w:val="single"/>
        </w:rPr>
        <w:tab/>
      </w:r>
      <w:r w:rsidR="00180A60" w:rsidRPr="00F442A0">
        <w:rPr>
          <w:rFonts w:ascii="Helvetica" w:eastAsia="Tahoma" w:hAnsi="Helvetica" w:cs="Arial"/>
          <w:b/>
          <w:sz w:val="22"/>
          <w:u w:val="single"/>
        </w:rPr>
        <w:tab/>
      </w:r>
    </w:p>
    <w:p w14:paraId="69950E4D" w14:textId="77777777" w:rsidR="00180A60" w:rsidRPr="00F442A0" w:rsidRDefault="00180A60" w:rsidP="00180A60">
      <w:pPr>
        <w:pStyle w:val="Normal1"/>
        <w:spacing w:line="276" w:lineRule="auto"/>
        <w:ind w:right="-1439"/>
        <w:contextualSpacing w:val="0"/>
        <w:rPr>
          <w:rFonts w:ascii="Helvetica" w:hAnsi="Helvetica" w:cs="Arial"/>
          <w:sz w:val="22"/>
        </w:rPr>
      </w:pPr>
      <w:r w:rsidRPr="00F442A0">
        <w:rPr>
          <w:rFonts w:ascii="Helvetica" w:eastAsia="Tahoma" w:hAnsi="Helvetica" w:cs="Arial"/>
          <w:b/>
          <w:sz w:val="22"/>
        </w:rPr>
        <w:tab/>
      </w:r>
      <w:r w:rsidRPr="00F442A0">
        <w:rPr>
          <w:rFonts w:ascii="Helvetica" w:eastAsia="Tahoma" w:hAnsi="Helvetica" w:cs="Arial"/>
          <w:b/>
          <w:sz w:val="22"/>
        </w:rPr>
        <w:tab/>
      </w:r>
    </w:p>
    <w:p w14:paraId="1AEB01CC" w14:textId="0FBE9224" w:rsidR="00A422B2" w:rsidRPr="00F442A0" w:rsidRDefault="00A422B2" w:rsidP="00180A60">
      <w:pPr>
        <w:pStyle w:val="Normal1"/>
        <w:spacing w:line="276" w:lineRule="auto"/>
        <w:ind w:right="-1439"/>
        <w:rPr>
          <w:rFonts w:ascii="Helvetica" w:hAnsi="Helvetica" w:cs="Arial"/>
          <w:b/>
          <w:bCs/>
          <w:iCs/>
          <w:sz w:val="22"/>
        </w:rPr>
      </w:pPr>
      <w:r w:rsidRPr="00F442A0">
        <w:rPr>
          <w:rFonts w:ascii="Helvetica" w:hAnsi="Helvetica" w:cs="Arial"/>
          <w:i/>
          <w:sz w:val="22"/>
        </w:rPr>
        <w:t xml:space="preserve">GenLang consortium – member </w:t>
      </w:r>
      <w:r w:rsidRPr="00F442A0">
        <w:rPr>
          <w:rFonts w:ascii="Helvetica" w:hAnsi="Helvetica" w:cs="Arial"/>
          <w:i/>
          <w:sz w:val="22"/>
        </w:rPr>
        <w:tab/>
      </w:r>
      <w:r w:rsidRPr="00F442A0">
        <w:rPr>
          <w:rFonts w:ascii="Helvetica" w:hAnsi="Helvetica" w:cs="Arial"/>
          <w:i/>
          <w:sz w:val="22"/>
        </w:rPr>
        <w:tab/>
      </w:r>
      <w:r w:rsidRPr="00F442A0">
        <w:rPr>
          <w:rFonts w:ascii="Helvetica" w:hAnsi="Helvetica" w:cs="Arial"/>
          <w:i/>
          <w:sz w:val="22"/>
        </w:rPr>
        <w:tab/>
      </w:r>
      <w:r w:rsidRPr="00F442A0">
        <w:rPr>
          <w:rFonts w:ascii="Helvetica" w:hAnsi="Helvetica" w:cs="Arial"/>
          <w:i/>
          <w:sz w:val="22"/>
        </w:rPr>
        <w:tab/>
      </w:r>
      <w:r w:rsidRPr="00F442A0">
        <w:rPr>
          <w:rFonts w:ascii="Helvetica" w:hAnsi="Helvetica" w:cs="Arial"/>
          <w:i/>
          <w:sz w:val="22"/>
        </w:rPr>
        <w:tab/>
      </w:r>
      <w:r w:rsidRPr="00F442A0">
        <w:rPr>
          <w:rFonts w:ascii="Helvetica" w:hAnsi="Helvetica" w:cs="Arial"/>
          <w:i/>
          <w:sz w:val="22"/>
        </w:rPr>
        <w:tab/>
      </w:r>
      <w:r w:rsidRPr="00F442A0">
        <w:rPr>
          <w:rFonts w:ascii="Helvetica" w:hAnsi="Helvetica" w:cs="Arial"/>
          <w:i/>
          <w:sz w:val="22"/>
        </w:rPr>
        <w:tab/>
      </w:r>
      <w:r w:rsidRPr="00F442A0">
        <w:rPr>
          <w:rFonts w:ascii="Helvetica" w:hAnsi="Helvetica" w:cs="Arial"/>
          <w:i/>
          <w:sz w:val="22"/>
        </w:rPr>
        <w:tab/>
      </w:r>
      <w:r w:rsidRPr="00F442A0">
        <w:rPr>
          <w:rFonts w:ascii="Helvetica" w:hAnsi="Helvetica" w:cs="Arial"/>
          <w:i/>
          <w:sz w:val="22"/>
        </w:rPr>
        <w:tab/>
      </w:r>
      <w:r w:rsidRPr="00F442A0">
        <w:rPr>
          <w:rFonts w:ascii="Helvetica" w:hAnsi="Helvetica" w:cs="Arial"/>
          <w:b/>
          <w:bCs/>
          <w:iCs/>
          <w:sz w:val="22"/>
        </w:rPr>
        <w:t>2020-present</w:t>
      </w:r>
    </w:p>
    <w:p w14:paraId="4BA64FFD" w14:textId="74E5473E" w:rsidR="005F4E96" w:rsidRPr="00F442A0" w:rsidRDefault="005F4E96" w:rsidP="00180A60">
      <w:pPr>
        <w:pStyle w:val="Normal1"/>
        <w:spacing w:line="276" w:lineRule="auto"/>
        <w:ind w:right="-1439"/>
        <w:rPr>
          <w:rFonts w:ascii="Helvetica" w:hAnsi="Helvetica" w:cs="Arial"/>
          <w:b/>
          <w:sz w:val="22"/>
        </w:rPr>
      </w:pPr>
      <w:r w:rsidRPr="00F442A0">
        <w:rPr>
          <w:rFonts w:ascii="Helvetica" w:hAnsi="Helvetica" w:cs="Arial"/>
          <w:i/>
          <w:sz w:val="22"/>
        </w:rPr>
        <w:t xml:space="preserve">Society for the Neurobiology of Language </w:t>
      </w:r>
      <w:r w:rsidRPr="00F442A0">
        <w:rPr>
          <w:rFonts w:ascii="Helvetica" w:hAnsi="Helvetica" w:cs="Arial"/>
          <w:sz w:val="22"/>
        </w:rPr>
        <w:t>–member</w:t>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b/>
          <w:sz w:val="22"/>
        </w:rPr>
        <w:t>2015-present</w:t>
      </w:r>
    </w:p>
    <w:p w14:paraId="16528E32" w14:textId="77777777" w:rsidR="00180A60" w:rsidRPr="00F442A0" w:rsidRDefault="00180A60" w:rsidP="00180A60">
      <w:pPr>
        <w:pStyle w:val="Normal1"/>
        <w:spacing w:line="276" w:lineRule="auto"/>
        <w:ind w:right="-1439"/>
        <w:rPr>
          <w:rFonts w:ascii="Helvetica" w:hAnsi="Helvetica" w:cs="Arial"/>
          <w:sz w:val="22"/>
        </w:rPr>
      </w:pPr>
      <w:r w:rsidRPr="00F442A0">
        <w:rPr>
          <w:rFonts w:ascii="Helvetica" w:hAnsi="Helvetica" w:cs="Arial"/>
          <w:i/>
          <w:sz w:val="22"/>
        </w:rPr>
        <w:t>Cognitive Neuroscience Society</w:t>
      </w:r>
      <w:r w:rsidRPr="00F442A0">
        <w:rPr>
          <w:rFonts w:ascii="Helvetica" w:hAnsi="Helvetica" w:cs="Arial"/>
          <w:sz w:val="22"/>
        </w:rPr>
        <w:t xml:space="preserve">- member </w:t>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eastAsia="Tahoma" w:hAnsi="Helvetica" w:cs="Arial"/>
          <w:b/>
          <w:sz w:val="22"/>
        </w:rPr>
        <w:t>2014-present</w:t>
      </w:r>
    </w:p>
    <w:p w14:paraId="7825CF0E" w14:textId="77777777" w:rsidR="00180A60" w:rsidRPr="00F442A0" w:rsidRDefault="00180A60" w:rsidP="00180A60">
      <w:pPr>
        <w:pStyle w:val="Normal1"/>
        <w:spacing w:line="276" w:lineRule="auto"/>
        <w:ind w:right="-1439"/>
        <w:rPr>
          <w:rFonts w:ascii="Helvetica" w:hAnsi="Helvetica" w:cs="Arial"/>
          <w:sz w:val="22"/>
        </w:rPr>
      </w:pPr>
      <w:r w:rsidRPr="00F442A0">
        <w:rPr>
          <w:rFonts w:ascii="Helvetica" w:eastAsia="Tahoma" w:hAnsi="Helvetica" w:cs="Arial"/>
          <w:i/>
          <w:sz w:val="22"/>
        </w:rPr>
        <w:t>Society for Scientific Study of Reading (SSSR)</w:t>
      </w:r>
      <w:r w:rsidRPr="00F442A0">
        <w:rPr>
          <w:rFonts w:ascii="Helvetica" w:eastAsia="Tahoma" w:hAnsi="Helvetica" w:cs="Arial"/>
          <w:sz w:val="22"/>
        </w:rPr>
        <w:t>- member</w:t>
      </w:r>
      <w:r w:rsidRPr="00F442A0">
        <w:rPr>
          <w:rFonts w:ascii="Helvetica" w:eastAsia="Tahoma" w:hAnsi="Helvetica" w:cs="Arial"/>
          <w:sz w:val="22"/>
        </w:rPr>
        <w:tab/>
      </w:r>
      <w:r w:rsidRPr="00F442A0">
        <w:rPr>
          <w:rFonts w:ascii="Helvetica" w:eastAsia="Tahoma" w:hAnsi="Helvetica" w:cs="Arial"/>
          <w:sz w:val="22"/>
        </w:rPr>
        <w:tab/>
      </w:r>
      <w:r w:rsidRPr="00F442A0">
        <w:rPr>
          <w:rFonts w:ascii="Helvetica" w:eastAsia="Tahoma" w:hAnsi="Helvetica" w:cs="Arial"/>
          <w:sz w:val="22"/>
        </w:rPr>
        <w:tab/>
      </w:r>
      <w:r w:rsidRPr="00F442A0">
        <w:rPr>
          <w:rFonts w:ascii="Helvetica" w:eastAsia="Tahoma" w:hAnsi="Helvetica" w:cs="Arial"/>
          <w:sz w:val="22"/>
        </w:rPr>
        <w:tab/>
      </w:r>
      <w:r w:rsidRPr="00F442A0">
        <w:rPr>
          <w:rFonts w:ascii="Helvetica" w:eastAsia="Tahoma" w:hAnsi="Helvetica" w:cs="Arial"/>
          <w:sz w:val="22"/>
        </w:rPr>
        <w:tab/>
      </w:r>
      <w:r w:rsidRPr="00F442A0">
        <w:rPr>
          <w:rFonts w:ascii="Helvetica" w:eastAsia="Tahoma" w:hAnsi="Helvetica" w:cs="Arial"/>
          <w:sz w:val="22"/>
        </w:rPr>
        <w:tab/>
      </w:r>
      <w:r w:rsidRPr="00F442A0">
        <w:rPr>
          <w:rFonts w:ascii="Helvetica" w:eastAsia="Tahoma" w:hAnsi="Helvetica" w:cs="Arial"/>
          <w:b/>
          <w:sz w:val="22"/>
        </w:rPr>
        <w:t>2014-present</w:t>
      </w:r>
    </w:p>
    <w:p w14:paraId="5D854372" w14:textId="5F983727" w:rsidR="00180A60" w:rsidRPr="00F442A0" w:rsidRDefault="00180A60" w:rsidP="00180A60">
      <w:pPr>
        <w:pStyle w:val="Normal1"/>
        <w:spacing w:line="276" w:lineRule="auto"/>
        <w:ind w:right="-1439"/>
        <w:rPr>
          <w:rFonts w:ascii="Helvetica" w:hAnsi="Helvetica" w:cs="Arial"/>
          <w:sz w:val="22"/>
        </w:rPr>
      </w:pPr>
      <w:r w:rsidRPr="00F442A0">
        <w:rPr>
          <w:rFonts w:ascii="Helvetica" w:eastAsia="Tahoma" w:hAnsi="Helvetica" w:cs="Arial"/>
          <w:i/>
          <w:sz w:val="22"/>
        </w:rPr>
        <w:t xml:space="preserve">American Speech and Hearing Association (ASHA)- </w:t>
      </w:r>
      <w:r w:rsidRPr="00F442A0">
        <w:rPr>
          <w:rFonts w:ascii="Helvetica" w:eastAsia="Tahoma" w:hAnsi="Helvetica" w:cs="Arial"/>
          <w:sz w:val="22"/>
        </w:rPr>
        <w:t>member w/out certification</w:t>
      </w:r>
      <w:r w:rsidRPr="00F442A0">
        <w:rPr>
          <w:rFonts w:ascii="Helvetica" w:eastAsia="Tahoma" w:hAnsi="Helvetica" w:cs="Arial"/>
          <w:sz w:val="22"/>
        </w:rPr>
        <w:tab/>
      </w:r>
      <w:r w:rsidRPr="00F442A0">
        <w:rPr>
          <w:rFonts w:ascii="Helvetica" w:eastAsia="Tahoma" w:hAnsi="Helvetica" w:cs="Arial"/>
          <w:sz w:val="22"/>
        </w:rPr>
        <w:tab/>
      </w:r>
      <w:r w:rsidRPr="00F442A0">
        <w:rPr>
          <w:rFonts w:ascii="Helvetica" w:eastAsia="Tahoma" w:hAnsi="Helvetica" w:cs="Arial"/>
          <w:sz w:val="22"/>
        </w:rPr>
        <w:tab/>
      </w:r>
      <w:r w:rsidRPr="00F442A0">
        <w:rPr>
          <w:rFonts w:ascii="Helvetica" w:eastAsia="Tahoma" w:hAnsi="Helvetica" w:cs="Arial"/>
          <w:b/>
          <w:sz w:val="22"/>
        </w:rPr>
        <w:t>2014-</w:t>
      </w:r>
      <w:r w:rsidR="0046725D" w:rsidRPr="00F442A0">
        <w:rPr>
          <w:rFonts w:ascii="Helvetica" w:eastAsia="Tahoma" w:hAnsi="Helvetica" w:cs="Arial"/>
          <w:b/>
          <w:sz w:val="22"/>
        </w:rPr>
        <w:t>2017</w:t>
      </w:r>
    </w:p>
    <w:p w14:paraId="5C7953E3" w14:textId="77777777" w:rsidR="00180A60" w:rsidRPr="00F442A0" w:rsidRDefault="00180A60" w:rsidP="00180A60">
      <w:pPr>
        <w:pStyle w:val="Normal1"/>
        <w:spacing w:line="276" w:lineRule="auto"/>
        <w:ind w:right="-1439"/>
        <w:rPr>
          <w:rFonts w:ascii="Helvetica" w:hAnsi="Helvetica" w:cs="Arial"/>
          <w:sz w:val="22"/>
        </w:rPr>
      </w:pPr>
      <w:r w:rsidRPr="00F442A0">
        <w:rPr>
          <w:rFonts w:ascii="Helvetica" w:hAnsi="Helvetica" w:cs="Arial"/>
          <w:i/>
          <w:sz w:val="22"/>
        </w:rPr>
        <w:t>Society for Neuroscience</w:t>
      </w:r>
      <w:r w:rsidRPr="00F442A0">
        <w:rPr>
          <w:rFonts w:ascii="Helvetica" w:hAnsi="Helvetica" w:cs="Arial"/>
          <w:sz w:val="22"/>
        </w:rPr>
        <w:t>- member</w:t>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hAnsi="Helvetica" w:cs="Arial"/>
          <w:sz w:val="22"/>
        </w:rPr>
        <w:tab/>
      </w:r>
      <w:r w:rsidRPr="00F442A0">
        <w:rPr>
          <w:rFonts w:ascii="Helvetica" w:eastAsia="Tahoma" w:hAnsi="Helvetica" w:cs="Arial"/>
          <w:b/>
          <w:sz w:val="22"/>
        </w:rPr>
        <w:t>2009-present</w:t>
      </w:r>
      <w:r w:rsidRPr="00F442A0">
        <w:rPr>
          <w:rFonts w:ascii="Helvetica" w:hAnsi="Helvetica" w:cs="Arial"/>
          <w:sz w:val="22"/>
        </w:rPr>
        <w:tab/>
      </w:r>
    </w:p>
    <w:p w14:paraId="359425C0" w14:textId="77777777" w:rsidR="00180A60" w:rsidRPr="00F442A0" w:rsidRDefault="00180A60" w:rsidP="00180A60">
      <w:pPr>
        <w:pStyle w:val="Normal1"/>
        <w:spacing w:line="276" w:lineRule="auto"/>
        <w:ind w:right="-1439"/>
        <w:rPr>
          <w:rFonts w:ascii="Helvetica" w:eastAsia="Tahoma" w:hAnsi="Helvetica" w:cs="Arial"/>
          <w:sz w:val="22"/>
        </w:rPr>
      </w:pPr>
    </w:p>
    <w:p w14:paraId="0F78FB03" w14:textId="50A67C80" w:rsidR="00180A60" w:rsidRPr="00F442A0" w:rsidRDefault="00E61A5A" w:rsidP="00180A60">
      <w:pPr>
        <w:pStyle w:val="DataField"/>
        <w:spacing w:line="276" w:lineRule="auto"/>
        <w:rPr>
          <w:rFonts w:ascii="Helvetica" w:hAnsi="Helvetica"/>
          <w:b/>
          <w:u w:val="single"/>
        </w:rPr>
      </w:pPr>
      <w:r w:rsidRPr="00F442A0">
        <w:rPr>
          <w:rFonts w:ascii="Helvetica" w:hAnsi="Helvetica"/>
          <w:b/>
          <w:u w:val="single"/>
        </w:rPr>
        <w:lastRenderedPageBreak/>
        <w:t>SERVICE</w:t>
      </w:r>
      <w:r w:rsidR="00180A60" w:rsidRPr="00F442A0">
        <w:rPr>
          <w:rFonts w:ascii="Helvetica" w:hAnsi="Helvetica"/>
          <w:b/>
          <w:u w:val="single"/>
        </w:rPr>
        <w:tab/>
      </w:r>
      <w:r w:rsidRPr="00F442A0">
        <w:rPr>
          <w:rFonts w:ascii="Helvetica" w:hAnsi="Helvetica"/>
          <w:b/>
          <w:u w:val="single"/>
        </w:rPr>
        <w:tab/>
      </w:r>
      <w:r w:rsidRPr="00F442A0">
        <w:rPr>
          <w:rFonts w:ascii="Helvetica" w:hAnsi="Helvetica"/>
          <w:b/>
          <w:u w:val="single"/>
        </w:rPr>
        <w:tab/>
      </w:r>
      <w:r w:rsidR="00180A60" w:rsidRPr="00F442A0">
        <w:rPr>
          <w:rFonts w:ascii="Helvetica" w:hAnsi="Helvetica"/>
          <w:b/>
          <w:u w:val="single"/>
        </w:rPr>
        <w:tab/>
      </w:r>
      <w:r w:rsidR="00180A60" w:rsidRPr="00F442A0">
        <w:rPr>
          <w:rFonts w:ascii="Helvetica" w:hAnsi="Helvetica"/>
          <w:b/>
          <w:u w:val="single"/>
        </w:rPr>
        <w:tab/>
      </w:r>
      <w:r w:rsidR="00180A60" w:rsidRPr="00F442A0">
        <w:rPr>
          <w:rFonts w:ascii="Helvetica" w:hAnsi="Helvetica"/>
          <w:b/>
          <w:u w:val="single"/>
        </w:rPr>
        <w:tab/>
      </w:r>
      <w:r w:rsidR="00180A60" w:rsidRPr="00F442A0">
        <w:rPr>
          <w:rFonts w:ascii="Helvetica" w:hAnsi="Helvetica"/>
          <w:b/>
          <w:u w:val="single"/>
        </w:rPr>
        <w:tab/>
      </w:r>
      <w:r w:rsidR="00180A60" w:rsidRPr="00F442A0">
        <w:rPr>
          <w:rFonts w:ascii="Helvetica" w:hAnsi="Helvetica"/>
          <w:b/>
          <w:u w:val="single"/>
        </w:rPr>
        <w:tab/>
      </w:r>
      <w:r w:rsidR="00180A60" w:rsidRPr="00F442A0">
        <w:rPr>
          <w:rFonts w:ascii="Helvetica" w:hAnsi="Helvetica"/>
          <w:b/>
          <w:u w:val="single"/>
        </w:rPr>
        <w:tab/>
      </w:r>
      <w:r w:rsidR="00180A60" w:rsidRPr="00F442A0">
        <w:rPr>
          <w:rFonts w:ascii="Helvetica" w:hAnsi="Helvetica"/>
          <w:b/>
          <w:u w:val="single"/>
        </w:rPr>
        <w:tab/>
      </w:r>
      <w:r w:rsidR="00180A60" w:rsidRPr="00F442A0">
        <w:rPr>
          <w:rFonts w:ascii="Helvetica" w:hAnsi="Helvetica"/>
          <w:b/>
          <w:u w:val="single"/>
        </w:rPr>
        <w:tab/>
      </w:r>
      <w:r w:rsidR="00180A60" w:rsidRPr="00F442A0">
        <w:rPr>
          <w:rFonts w:ascii="Helvetica" w:hAnsi="Helvetica"/>
          <w:b/>
          <w:u w:val="single"/>
        </w:rPr>
        <w:tab/>
      </w:r>
      <w:r w:rsidR="00180A60" w:rsidRPr="00F442A0">
        <w:rPr>
          <w:rFonts w:ascii="Helvetica" w:hAnsi="Helvetica"/>
          <w:b/>
          <w:u w:val="single"/>
        </w:rPr>
        <w:tab/>
      </w:r>
      <w:r w:rsidR="00180A60" w:rsidRPr="00F442A0">
        <w:rPr>
          <w:rFonts w:ascii="Helvetica" w:hAnsi="Helvetica"/>
          <w:b/>
          <w:u w:val="single"/>
        </w:rPr>
        <w:tab/>
      </w:r>
    </w:p>
    <w:p w14:paraId="2F4267C6" w14:textId="77777777" w:rsidR="00180A60" w:rsidRPr="00F442A0" w:rsidRDefault="00180A60" w:rsidP="00180A60">
      <w:pPr>
        <w:pStyle w:val="DataField"/>
        <w:spacing w:line="276" w:lineRule="auto"/>
        <w:rPr>
          <w:rFonts w:ascii="Helvetica" w:hAnsi="Helvetica"/>
        </w:rPr>
      </w:pPr>
      <w:r w:rsidRPr="00F442A0">
        <w:rPr>
          <w:rFonts w:ascii="Helvetica" w:hAnsi="Helvetica"/>
        </w:rPr>
        <w:tab/>
      </w:r>
    </w:p>
    <w:p w14:paraId="431B4C27" w14:textId="5599957F" w:rsidR="00180A60" w:rsidRPr="00F442A0" w:rsidRDefault="00180A60" w:rsidP="008255EE">
      <w:pPr>
        <w:pStyle w:val="Normal1"/>
        <w:spacing w:line="276" w:lineRule="auto"/>
        <w:ind w:right="-1439"/>
        <w:rPr>
          <w:rFonts w:ascii="Helvetica" w:hAnsi="Helvetica" w:cs="Arial"/>
          <w:sz w:val="22"/>
        </w:rPr>
      </w:pPr>
      <w:r w:rsidRPr="00F442A0">
        <w:rPr>
          <w:rFonts w:ascii="Helvetica" w:hAnsi="Helvetica" w:cs="Arial"/>
          <w:sz w:val="22"/>
        </w:rPr>
        <w:t>Ad hoc reviewer:</w:t>
      </w:r>
      <w:r w:rsidRPr="00F442A0">
        <w:rPr>
          <w:rFonts w:ascii="Helvetica" w:hAnsi="Helvetica" w:cs="Arial"/>
          <w:sz w:val="22"/>
        </w:rPr>
        <w:tab/>
      </w:r>
      <w:r w:rsidRPr="00F442A0">
        <w:rPr>
          <w:rFonts w:ascii="Helvetica" w:hAnsi="Helvetica" w:cs="Arial"/>
          <w:i/>
          <w:sz w:val="22"/>
        </w:rPr>
        <w:t>American Journal of Speech-Language Pathology</w:t>
      </w:r>
      <w:r w:rsidR="008255EE" w:rsidRPr="00F442A0">
        <w:rPr>
          <w:rFonts w:ascii="Helvetica" w:hAnsi="Helvetica" w:cs="Arial"/>
          <w:sz w:val="22"/>
        </w:rPr>
        <w:t xml:space="preserve">, </w:t>
      </w:r>
      <w:r w:rsidRPr="00F442A0">
        <w:rPr>
          <w:rFonts w:ascii="Helvetica" w:hAnsi="Helvetica" w:cs="Arial"/>
          <w:i/>
          <w:sz w:val="22"/>
        </w:rPr>
        <w:t>Brain Structure and Function</w:t>
      </w:r>
      <w:r w:rsidR="008255EE" w:rsidRPr="00F442A0">
        <w:rPr>
          <w:rFonts w:ascii="Helvetica" w:hAnsi="Helvetica" w:cs="Arial"/>
          <w:i/>
          <w:sz w:val="22"/>
        </w:rPr>
        <w:t>,</w:t>
      </w:r>
    </w:p>
    <w:p w14:paraId="6D9CAA5E" w14:textId="770D3EF0" w:rsidR="005D157E" w:rsidRDefault="00180A60" w:rsidP="005D157E">
      <w:pPr>
        <w:pStyle w:val="Normal1"/>
        <w:spacing w:line="276" w:lineRule="auto"/>
        <w:ind w:left="1440" w:right="-1439" w:firstLine="720"/>
        <w:rPr>
          <w:rFonts w:ascii="Helvetica" w:hAnsi="Helvetica" w:cs="Arial"/>
          <w:i/>
          <w:sz w:val="22"/>
        </w:rPr>
      </w:pPr>
      <w:r w:rsidRPr="00F442A0">
        <w:rPr>
          <w:rFonts w:ascii="Helvetica" w:hAnsi="Helvetica" w:cs="Arial"/>
          <w:i/>
          <w:sz w:val="22"/>
        </w:rPr>
        <w:t>Noise and Health</w:t>
      </w:r>
      <w:r w:rsidR="008255EE" w:rsidRPr="00F442A0">
        <w:rPr>
          <w:rFonts w:ascii="Helvetica" w:hAnsi="Helvetica" w:cs="Arial"/>
          <w:i/>
          <w:sz w:val="22"/>
        </w:rPr>
        <w:t xml:space="preserve">, </w:t>
      </w:r>
      <w:r w:rsidR="006D0ECF" w:rsidRPr="00F442A0">
        <w:rPr>
          <w:rFonts w:ascii="Helvetica" w:hAnsi="Helvetica" w:cs="Arial"/>
          <w:i/>
          <w:sz w:val="22"/>
        </w:rPr>
        <w:t>Journal of Speech</w:t>
      </w:r>
      <w:r w:rsidR="00720D83">
        <w:rPr>
          <w:rFonts w:ascii="Helvetica" w:hAnsi="Helvetica" w:cs="Arial"/>
          <w:i/>
          <w:sz w:val="22"/>
        </w:rPr>
        <w:t xml:space="preserve"> </w:t>
      </w:r>
      <w:r w:rsidR="006D0ECF" w:rsidRPr="00F442A0">
        <w:rPr>
          <w:rFonts w:ascii="Helvetica" w:hAnsi="Helvetica" w:cs="Arial"/>
          <w:i/>
          <w:sz w:val="22"/>
        </w:rPr>
        <w:t>Language and Hearing Research</w:t>
      </w:r>
      <w:r w:rsidR="0088278D" w:rsidRPr="00F442A0">
        <w:rPr>
          <w:rFonts w:ascii="Helvetica" w:hAnsi="Helvetica" w:cs="Arial"/>
          <w:i/>
          <w:sz w:val="22"/>
        </w:rPr>
        <w:t xml:space="preserve">, Brain and </w:t>
      </w:r>
    </w:p>
    <w:p w14:paraId="414C714E" w14:textId="0095348A" w:rsidR="005D157E" w:rsidRDefault="0088278D" w:rsidP="005D157E">
      <w:pPr>
        <w:pStyle w:val="Normal1"/>
        <w:spacing w:line="276" w:lineRule="auto"/>
        <w:ind w:left="1440" w:right="-1439" w:firstLine="720"/>
        <w:rPr>
          <w:rFonts w:ascii="Helvetica" w:hAnsi="Helvetica" w:cs="Arial"/>
          <w:i/>
          <w:sz w:val="22"/>
        </w:rPr>
      </w:pPr>
      <w:r w:rsidRPr="00F442A0">
        <w:rPr>
          <w:rFonts w:ascii="Helvetica" w:hAnsi="Helvetica" w:cs="Arial"/>
          <w:i/>
          <w:sz w:val="22"/>
        </w:rPr>
        <w:t>Language</w:t>
      </w:r>
      <w:r w:rsidR="00445CDC" w:rsidRPr="00F442A0">
        <w:rPr>
          <w:rFonts w:ascii="Helvetica" w:hAnsi="Helvetica" w:cs="Arial"/>
          <w:i/>
          <w:sz w:val="22"/>
        </w:rPr>
        <w:t>, Experimental Brain Research</w:t>
      </w:r>
      <w:r w:rsidR="0008533D" w:rsidRPr="00F442A0">
        <w:rPr>
          <w:rFonts w:ascii="Helvetica" w:hAnsi="Helvetica" w:cs="Arial"/>
          <w:i/>
          <w:sz w:val="22"/>
        </w:rPr>
        <w:t>,</w:t>
      </w:r>
      <w:r w:rsidR="00720D83">
        <w:rPr>
          <w:rFonts w:ascii="Helvetica" w:hAnsi="Helvetica" w:cs="Arial"/>
          <w:i/>
          <w:sz w:val="22"/>
        </w:rPr>
        <w:t xml:space="preserve"> </w:t>
      </w:r>
      <w:r w:rsidR="0008533D" w:rsidRPr="00F442A0">
        <w:rPr>
          <w:rFonts w:ascii="Helvetica" w:hAnsi="Helvetica" w:cs="Arial"/>
          <w:i/>
          <w:sz w:val="22"/>
        </w:rPr>
        <w:t>American Journal of Medical Genetics Part B</w:t>
      </w:r>
      <w:r w:rsidR="00BD405C" w:rsidRPr="00F442A0">
        <w:rPr>
          <w:rFonts w:ascii="Helvetica" w:hAnsi="Helvetica" w:cs="Arial"/>
          <w:i/>
          <w:sz w:val="22"/>
        </w:rPr>
        <w:t xml:space="preserve">, </w:t>
      </w:r>
    </w:p>
    <w:p w14:paraId="54373DFE" w14:textId="77777777" w:rsidR="005D157E" w:rsidRDefault="00BD405C" w:rsidP="005D157E">
      <w:pPr>
        <w:pStyle w:val="Normal1"/>
        <w:spacing w:line="276" w:lineRule="auto"/>
        <w:ind w:left="1440" w:right="-1439" w:firstLine="720"/>
        <w:rPr>
          <w:rFonts w:ascii="Helvetica" w:hAnsi="Helvetica" w:cs="Arial"/>
          <w:i/>
          <w:sz w:val="22"/>
        </w:rPr>
      </w:pPr>
      <w:r w:rsidRPr="00F442A0">
        <w:rPr>
          <w:rFonts w:ascii="Helvetica" w:hAnsi="Helvetica" w:cs="Arial"/>
          <w:i/>
          <w:sz w:val="22"/>
        </w:rPr>
        <w:t>Developmental Science</w:t>
      </w:r>
      <w:r w:rsidR="009271D4" w:rsidRPr="00F442A0">
        <w:rPr>
          <w:rFonts w:ascii="Helvetica" w:hAnsi="Helvetica" w:cs="Arial"/>
          <w:i/>
          <w:sz w:val="22"/>
        </w:rPr>
        <w:t>, American Journal of Speech and Language Pathology</w:t>
      </w:r>
      <w:r w:rsidR="006A3AA8" w:rsidRPr="00F442A0">
        <w:rPr>
          <w:rFonts w:ascii="Helvetica" w:hAnsi="Helvetica" w:cs="Arial"/>
          <w:i/>
          <w:sz w:val="22"/>
        </w:rPr>
        <w:t xml:space="preserve">, </w:t>
      </w:r>
    </w:p>
    <w:p w14:paraId="4557EF81" w14:textId="77777777" w:rsidR="005D157E" w:rsidRDefault="006A3AA8" w:rsidP="005D157E">
      <w:pPr>
        <w:pStyle w:val="Normal1"/>
        <w:spacing w:line="276" w:lineRule="auto"/>
        <w:ind w:left="1440" w:right="-1439" w:firstLine="720"/>
        <w:rPr>
          <w:rFonts w:ascii="Helvetica" w:hAnsi="Helvetica" w:cs="Arial"/>
          <w:i/>
          <w:sz w:val="22"/>
        </w:rPr>
      </w:pPr>
      <w:r w:rsidRPr="00F442A0">
        <w:rPr>
          <w:rFonts w:ascii="Helvetica" w:hAnsi="Helvetica" w:cs="Arial"/>
          <w:i/>
          <w:sz w:val="22"/>
        </w:rPr>
        <w:t>NeuroImage: Clinical</w:t>
      </w:r>
      <w:r w:rsidR="00564919" w:rsidRPr="00F442A0">
        <w:rPr>
          <w:rFonts w:ascii="Helvetica" w:hAnsi="Helvetica" w:cs="Arial"/>
          <w:i/>
          <w:sz w:val="22"/>
        </w:rPr>
        <w:t>, Scientific Studies of Reading</w:t>
      </w:r>
      <w:r w:rsidR="00033E46" w:rsidRPr="00F442A0">
        <w:rPr>
          <w:rFonts w:ascii="Helvetica" w:hAnsi="Helvetica" w:cs="Arial"/>
          <w:i/>
          <w:sz w:val="22"/>
        </w:rPr>
        <w:t xml:space="preserve">, Developmental Cognitive </w:t>
      </w:r>
    </w:p>
    <w:p w14:paraId="3F9D4B43" w14:textId="75833367" w:rsidR="005E3028" w:rsidRPr="00F442A0" w:rsidRDefault="00033E46" w:rsidP="005D157E">
      <w:pPr>
        <w:pStyle w:val="Normal1"/>
        <w:spacing w:line="276" w:lineRule="auto"/>
        <w:ind w:left="1440" w:right="-1439" w:firstLine="720"/>
        <w:rPr>
          <w:rFonts w:ascii="Helvetica" w:hAnsi="Helvetica" w:cs="Arial"/>
          <w:i/>
          <w:sz w:val="22"/>
        </w:rPr>
      </w:pPr>
      <w:r w:rsidRPr="00F442A0">
        <w:rPr>
          <w:rFonts w:ascii="Helvetica" w:hAnsi="Helvetica" w:cs="Arial"/>
          <w:i/>
          <w:sz w:val="22"/>
        </w:rPr>
        <w:t>Neuroscience</w:t>
      </w:r>
      <w:r w:rsidR="009826A0" w:rsidRPr="00F442A0">
        <w:rPr>
          <w:rFonts w:ascii="Helvetica" w:hAnsi="Helvetica" w:cs="Arial"/>
          <w:i/>
          <w:sz w:val="22"/>
        </w:rPr>
        <w:t>, Cerebral Cortex</w:t>
      </w:r>
      <w:r w:rsidR="00894DC3" w:rsidRPr="00F442A0">
        <w:rPr>
          <w:rFonts w:ascii="Helvetica" w:hAnsi="Helvetica" w:cs="Arial"/>
          <w:i/>
          <w:sz w:val="22"/>
        </w:rPr>
        <w:t>, and others</w:t>
      </w:r>
      <w:r w:rsidR="00446792" w:rsidRPr="00F442A0">
        <w:rPr>
          <w:rFonts w:ascii="Helvetica" w:hAnsi="Helvetica" w:cs="Arial"/>
          <w:i/>
          <w:sz w:val="22"/>
        </w:rPr>
        <w:br/>
      </w:r>
    </w:p>
    <w:p w14:paraId="2289A7CD" w14:textId="4278A701" w:rsidR="00461425" w:rsidRPr="00461425" w:rsidRDefault="00FD298B" w:rsidP="00DE3237">
      <w:pPr>
        <w:pStyle w:val="Normal1"/>
        <w:spacing w:line="276" w:lineRule="auto"/>
        <w:ind w:right="-1439"/>
        <w:rPr>
          <w:rFonts w:ascii="Helvetica" w:hAnsi="Helvetica" w:cs="Arial"/>
          <w:b/>
          <w:bCs/>
          <w:iCs/>
          <w:sz w:val="22"/>
        </w:rPr>
      </w:pPr>
      <w:r>
        <w:rPr>
          <w:rFonts w:ascii="Helvetica" w:hAnsi="Helvetica" w:cs="Arial"/>
          <w:iCs/>
          <w:sz w:val="22"/>
        </w:rPr>
        <w:t>Grant reviewer:</w:t>
      </w:r>
      <w:r>
        <w:rPr>
          <w:rFonts w:ascii="Helvetica" w:hAnsi="Helvetica" w:cs="Arial"/>
          <w:iCs/>
          <w:sz w:val="22"/>
        </w:rPr>
        <w:tab/>
      </w:r>
      <w:r w:rsidR="00461425">
        <w:rPr>
          <w:rFonts w:ascii="Helvetica" w:hAnsi="Helvetica" w:cs="Arial"/>
          <w:iCs/>
          <w:sz w:val="22"/>
        </w:rPr>
        <w:t>NIH</w:t>
      </w:r>
      <w:r w:rsidR="001617E7">
        <w:rPr>
          <w:rFonts w:ascii="Helvetica" w:hAnsi="Helvetica" w:cs="Arial"/>
          <w:iCs/>
          <w:sz w:val="22"/>
        </w:rPr>
        <w:t xml:space="preserve"> Special Emphasis Panel</w:t>
      </w:r>
      <w:r w:rsidR="00461425">
        <w:rPr>
          <w:rFonts w:ascii="Helvetica" w:hAnsi="Helvetica" w:cs="Arial"/>
          <w:iCs/>
          <w:sz w:val="22"/>
        </w:rPr>
        <w:tab/>
      </w:r>
      <w:r w:rsidR="00461425">
        <w:rPr>
          <w:rFonts w:ascii="Helvetica" w:hAnsi="Helvetica" w:cs="Arial"/>
          <w:iCs/>
          <w:sz w:val="22"/>
        </w:rPr>
        <w:tab/>
      </w:r>
      <w:r w:rsidR="00461425">
        <w:rPr>
          <w:rFonts w:ascii="Helvetica" w:hAnsi="Helvetica" w:cs="Arial"/>
          <w:iCs/>
          <w:sz w:val="22"/>
        </w:rPr>
        <w:tab/>
      </w:r>
      <w:r w:rsidR="00461425">
        <w:rPr>
          <w:rFonts w:ascii="Helvetica" w:hAnsi="Helvetica" w:cs="Arial"/>
          <w:iCs/>
          <w:sz w:val="22"/>
        </w:rPr>
        <w:tab/>
      </w:r>
      <w:r w:rsidR="00461425">
        <w:rPr>
          <w:rFonts w:ascii="Helvetica" w:hAnsi="Helvetica" w:cs="Arial"/>
          <w:iCs/>
          <w:sz w:val="22"/>
        </w:rPr>
        <w:tab/>
      </w:r>
      <w:r w:rsidR="00461425">
        <w:rPr>
          <w:rFonts w:ascii="Helvetica" w:hAnsi="Helvetica" w:cs="Arial"/>
          <w:iCs/>
          <w:sz w:val="22"/>
        </w:rPr>
        <w:tab/>
      </w:r>
      <w:r w:rsidR="00461425">
        <w:rPr>
          <w:rFonts w:ascii="Helvetica" w:hAnsi="Helvetica" w:cs="Arial"/>
          <w:iCs/>
          <w:sz w:val="22"/>
        </w:rPr>
        <w:tab/>
      </w:r>
      <w:r w:rsidR="00461425">
        <w:rPr>
          <w:rFonts w:ascii="Helvetica" w:hAnsi="Helvetica" w:cs="Arial"/>
          <w:b/>
          <w:bCs/>
          <w:iCs/>
          <w:sz w:val="22"/>
        </w:rPr>
        <w:t>2023</w:t>
      </w:r>
    </w:p>
    <w:p w14:paraId="0C743D19" w14:textId="74BE2970" w:rsidR="00461425" w:rsidRPr="00461425" w:rsidRDefault="00461425" w:rsidP="00DE3237">
      <w:pPr>
        <w:pStyle w:val="Normal1"/>
        <w:spacing w:line="276" w:lineRule="auto"/>
        <w:ind w:right="-1439"/>
        <w:rPr>
          <w:rFonts w:ascii="Helvetica" w:hAnsi="Helvetica" w:cs="Arial"/>
          <w:b/>
          <w:bCs/>
          <w:iCs/>
          <w:sz w:val="22"/>
        </w:rPr>
      </w:pPr>
      <w:r>
        <w:rPr>
          <w:rFonts w:ascii="Helvetica" w:hAnsi="Helvetica" w:cs="Arial"/>
          <w:iCs/>
          <w:sz w:val="22"/>
        </w:rPr>
        <w:tab/>
      </w:r>
      <w:r>
        <w:rPr>
          <w:rFonts w:ascii="Helvetica" w:hAnsi="Helvetica" w:cs="Arial"/>
          <w:iCs/>
          <w:sz w:val="22"/>
        </w:rPr>
        <w:tab/>
      </w:r>
      <w:r>
        <w:rPr>
          <w:rFonts w:ascii="Helvetica" w:hAnsi="Helvetica" w:cs="Arial"/>
          <w:iCs/>
          <w:sz w:val="22"/>
        </w:rPr>
        <w:tab/>
        <w:t xml:space="preserve">Galactosemia Foundation </w:t>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b/>
          <w:bCs/>
          <w:iCs/>
          <w:sz w:val="22"/>
        </w:rPr>
        <w:t>2023</w:t>
      </w:r>
    </w:p>
    <w:p w14:paraId="6BA8B890" w14:textId="6D604D7D" w:rsidR="003007F9" w:rsidRPr="003007F9" w:rsidRDefault="003007F9" w:rsidP="00461425">
      <w:pPr>
        <w:pStyle w:val="Normal1"/>
        <w:spacing w:line="276" w:lineRule="auto"/>
        <w:ind w:left="1440" w:right="-1439" w:firstLine="720"/>
        <w:rPr>
          <w:rFonts w:ascii="Helvetica" w:hAnsi="Helvetica" w:cs="Arial"/>
          <w:b/>
          <w:bCs/>
          <w:iCs/>
          <w:sz w:val="22"/>
        </w:rPr>
      </w:pPr>
      <w:r>
        <w:rPr>
          <w:rFonts w:ascii="Helvetica" w:hAnsi="Helvetica" w:cs="Arial"/>
          <w:iCs/>
          <w:sz w:val="22"/>
        </w:rPr>
        <w:t>NSF Reviewer</w:t>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iCs/>
          <w:sz w:val="22"/>
        </w:rPr>
        <w:tab/>
      </w:r>
      <w:r w:rsidR="003B420C">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b/>
          <w:bCs/>
          <w:iCs/>
          <w:sz w:val="22"/>
        </w:rPr>
        <w:t>2023</w:t>
      </w:r>
    </w:p>
    <w:p w14:paraId="0B4F3160" w14:textId="77777777" w:rsidR="00A65976" w:rsidRDefault="00A65976" w:rsidP="00A65976">
      <w:pPr>
        <w:pStyle w:val="Normal1"/>
        <w:spacing w:line="276" w:lineRule="auto"/>
        <w:ind w:left="2160" w:right="-1439"/>
        <w:rPr>
          <w:rFonts w:ascii="Helvetica" w:hAnsi="Helvetica" w:cs="Arial"/>
          <w:iCs/>
          <w:sz w:val="22"/>
        </w:rPr>
      </w:pPr>
      <w:r>
        <w:rPr>
          <w:rFonts w:ascii="Helvetica" w:hAnsi="Helvetica" w:cs="Arial"/>
          <w:iCs/>
          <w:sz w:val="22"/>
        </w:rPr>
        <w:t>Mitacs Accelerate Research Grant</w:t>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iCs/>
          <w:sz w:val="22"/>
        </w:rPr>
        <w:tab/>
      </w:r>
      <w:r w:rsidRPr="00ED56C7">
        <w:rPr>
          <w:rFonts w:ascii="Helvetica" w:hAnsi="Helvetica" w:cs="Arial"/>
          <w:b/>
          <w:bCs/>
          <w:iCs/>
          <w:sz w:val="22"/>
        </w:rPr>
        <w:t>2022</w:t>
      </w:r>
    </w:p>
    <w:p w14:paraId="78127C7A" w14:textId="3A39A2C9" w:rsidR="00DE3237" w:rsidRPr="00DE3237" w:rsidRDefault="00DE3237" w:rsidP="003007F9">
      <w:pPr>
        <w:pStyle w:val="Normal1"/>
        <w:spacing w:line="276" w:lineRule="auto"/>
        <w:ind w:left="1440" w:right="-1439" w:firstLine="720"/>
        <w:rPr>
          <w:rFonts w:ascii="Helvetica" w:hAnsi="Helvetica" w:cs="Arial"/>
          <w:b/>
          <w:bCs/>
          <w:iCs/>
          <w:sz w:val="22"/>
        </w:rPr>
      </w:pPr>
      <w:r>
        <w:rPr>
          <w:rFonts w:ascii="Helvetica" w:hAnsi="Helvetica" w:cs="Arial"/>
          <w:iCs/>
          <w:sz w:val="22"/>
        </w:rPr>
        <w:t>ASHA</w:t>
      </w:r>
      <w:r w:rsidR="00843096">
        <w:rPr>
          <w:rFonts w:ascii="Helvetica" w:hAnsi="Helvetica" w:cs="Arial"/>
          <w:iCs/>
          <w:sz w:val="22"/>
        </w:rPr>
        <w:t xml:space="preserve"> Reviewer</w:t>
      </w:r>
      <w:r w:rsidR="00843096">
        <w:rPr>
          <w:rFonts w:ascii="Helvetica" w:hAnsi="Helvetica" w:cs="Arial"/>
          <w:iCs/>
          <w:sz w:val="22"/>
        </w:rPr>
        <w:tab/>
      </w:r>
      <w:r w:rsidR="00843096">
        <w:rPr>
          <w:rFonts w:ascii="Helvetica" w:hAnsi="Helvetica" w:cs="Arial"/>
          <w:iCs/>
          <w:sz w:val="22"/>
        </w:rPr>
        <w:tab/>
      </w:r>
      <w:r w:rsidR="00843096">
        <w:rPr>
          <w:rFonts w:ascii="Helvetica" w:hAnsi="Helvetica" w:cs="Arial"/>
          <w:iCs/>
          <w:sz w:val="22"/>
        </w:rPr>
        <w:tab/>
      </w:r>
      <w:r w:rsidR="00843096">
        <w:rPr>
          <w:rFonts w:ascii="Helvetica" w:hAnsi="Helvetica" w:cs="Arial"/>
          <w:iCs/>
          <w:sz w:val="22"/>
        </w:rPr>
        <w:tab/>
      </w:r>
      <w:r w:rsidR="00843096">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b/>
          <w:iCs/>
          <w:sz w:val="22"/>
        </w:rPr>
        <w:t>202</w:t>
      </w:r>
      <w:r w:rsidR="00A65976">
        <w:rPr>
          <w:rFonts w:ascii="Helvetica" w:hAnsi="Helvetica" w:cs="Arial"/>
          <w:b/>
          <w:iCs/>
          <w:sz w:val="22"/>
        </w:rPr>
        <w:t>1</w:t>
      </w:r>
      <w:r w:rsidR="00BE2604">
        <w:rPr>
          <w:rFonts w:ascii="Helvetica" w:hAnsi="Helvetica" w:cs="Arial"/>
          <w:b/>
          <w:iCs/>
          <w:sz w:val="22"/>
        </w:rPr>
        <w:t>-2023</w:t>
      </w:r>
    </w:p>
    <w:p w14:paraId="587FDBEB" w14:textId="77777777" w:rsidR="00FD298B" w:rsidRDefault="00FD298B" w:rsidP="00446792">
      <w:pPr>
        <w:pStyle w:val="Normal1"/>
        <w:spacing w:line="276" w:lineRule="auto"/>
        <w:ind w:left="2160" w:right="-1439" w:hanging="2100"/>
        <w:rPr>
          <w:rFonts w:ascii="Helvetica" w:hAnsi="Helvetica" w:cs="Arial"/>
          <w:iCs/>
          <w:sz w:val="22"/>
        </w:rPr>
      </w:pPr>
    </w:p>
    <w:p w14:paraId="055C7E3C" w14:textId="74FE3D3A" w:rsidR="00EF179A" w:rsidRPr="00F442A0" w:rsidRDefault="00EF179A" w:rsidP="00446792">
      <w:pPr>
        <w:pStyle w:val="Normal1"/>
        <w:spacing w:line="276" w:lineRule="auto"/>
        <w:ind w:left="2160" w:right="-1439" w:hanging="2100"/>
        <w:rPr>
          <w:rFonts w:ascii="Helvetica" w:hAnsi="Helvetica" w:cs="Arial"/>
          <w:b/>
          <w:bCs/>
          <w:iCs/>
          <w:sz w:val="22"/>
        </w:rPr>
      </w:pPr>
      <w:r w:rsidRPr="00F442A0">
        <w:rPr>
          <w:rFonts w:ascii="Helvetica" w:hAnsi="Helvetica" w:cs="Arial"/>
          <w:iCs/>
          <w:sz w:val="22"/>
        </w:rPr>
        <w:t xml:space="preserve">Guest Editor: </w:t>
      </w:r>
      <w:r w:rsidRPr="00F442A0">
        <w:rPr>
          <w:rFonts w:ascii="Helvetica" w:hAnsi="Helvetica" w:cs="Arial"/>
          <w:iCs/>
          <w:sz w:val="22"/>
        </w:rPr>
        <w:tab/>
        <w:t xml:space="preserve">Frontiers in Neuroscience – Neuroprosthetics </w:t>
      </w:r>
      <w:r w:rsidRPr="00F442A0">
        <w:rPr>
          <w:rFonts w:ascii="Helvetica" w:hAnsi="Helvetica" w:cs="Arial"/>
          <w:iCs/>
          <w:sz w:val="22"/>
        </w:rPr>
        <w:tab/>
      </w:r>
      <w:r w:rsidRPr="00F442A0">
        <w:rPr>
          <w:rFonts w:ascii="Helvetica" w:hAnsi="Helvetica" w:cs="Arial"/>
          <w:iCs/>
          <w:sz w:val="22"/>
        </w:rPr>
        <w:tab/>
      </w:r>
      <w:r w:rsidRPr="00F442A0">
        <w:rPr>
          <w:rFonts w:ascii="Helvetica" w:hAnsi="Helvetica" w:cs="Arial"/>
          <w:iCs/>
          <w:sz w:val="22"/>
        </w:rPr>
        <w:tab/>
      </w:r>
      <w:r w:rsidRPr="00F442A0">
        <w:rPr>
          <w:rFonts w:ascii="Helvetica" w:hAnsi="Helvetica" w:cs="Arial"/>
          <w:iCs/>
          <w:sz w:val="22"/>
        </w:rPr>
        <w:tab/>
      </w:r>
      <w:r w:rsidRPr="00F442A0">
        <w:rPr>
          <w:rFonts w:ascii="Helvetica" w:hAnsi="Helvetica" w:cs="Arial"/>
          <w:b/>
          <w:bCs/>
          <w:iCs/>
          <w:sz w:val="22"/>
        </w:rPr>
        <w:t>2021</w:t>
      </w:r>
    </w:p>
    <w:p w14:paraId="6D812703" w14:textId="77777777" w:rsidR="00EF179A" w:rsidRPr="00F442A0" w:rsidRDefault="00EF179A" w:rsidP="00446792">
      <w:pPr>
        <w:pStyle w:val="Normal1"/>
        <w:spacing w:line="276" w:lineRule="auto"/>
        <w:ind w:left="2160" w:right="-1439" w:hanging="2100"/>
        <w:rPr>
          <w:rFonts w:ascii="Helvetica" w:hAnsi="Helvetica" w:cs="Arial"/>
          <w:iCs/>
          <w:sz w:val="22"/>
        </w:rPr>
      </w:pPr>
      <w:r w:rsidRPr="00F442A0">
        <w:rPr>
          <w:rFonts w:ascii="Helvetica" w:hAnsi="Helvetica" w:cs="Arial"/>
          <w:iCs/>
          <w:sz w:val="22"/>
        </w:rPr>
        <w:tab/>
        <w:t xml:space="preserve">Special Issue: Vagal Nerve Stimulation for Enhancing Recovery from </w:t>
      </w:r>
    </w:p>
    <w:p w14:paraId="7F710F47" w14:textId="1612C649" w:rsidR="00EF179A" w:rsidRPr="00F442A0" w:rsidRDefault="00EF179A" w:rsidP="00EF179A">
      <w:pPr>
        <w:pStyle w:val="Normal1"/>
        <w:spacing w:line="276" w:lineRule="auto"/>
        <w:ind w:left="2160" w:right="-1439"/>
        <w:rPr>
          <w:rFonts w:ascii="Helvetica" w:hAnsi="Helvetica" w:cs="Arial"/>
          <w:iCs/>
          <w:sz w:val="22"/>
        </w:rPr>
      </w:pPr>
      <w:r w:rsidRPr="00F442A0">
        <w:rPr>
          <w:rFonts w:ascii="Helvetica" w:hAnsi="Helvetica" w:cs="Arial"/>
          <w:iCs/>
          <w:sz w:val="22"/>
        </w:rPr>
        <w:t>Neurological Injury or Disease</w:t>
      </w:r>
    </w:p>
    <w:p w14:paraId="2B288700" w14:textId="77777777" w:rsidR="00EF179A" w:rsidRPr="00F442A0" w:rsidRDefault="00EF179A" w:rsidP="00446792">
      <w:pPr>
        <w:pStyle w:val="Normal1"/>
        <w:spacing w:line="276" w:lineRule="auto"/>
        <w:ind w:left="2160" w:right="-1439" w:hanging="2100"/>
        <w:rPr>
          <w:rFonts w:ascii="Helvetica" w:hAnsi="Helvetica" w:cs="Arial"/>
          <w:iCs/>
          <w:sz w:val="22"/>
        </w:rPr>
      </w:pPr>
    </w:p>
    <w:p w14:paraId="1458ABC1" w14:textId="6742D741" w:rsidR="007139C4" w:rsidRPr="007139C4" w:rsidRDefault="00446792" w:rsidP="00446792">
      <w:pPr>
        <w:pStyle w:val="Normal1"/>
        <w:spacing w:line="276" w:lineRule="auto"/>
        <w:ind w:left="2160" w:right="-1439" w:hanging="2100"/>
        <w:rPr>
          <w:rFonts w:ascii="Helvetica" w:hAnsi="Helvetica" w:cs="Arial"/>
          <w:b/>
          <w:bCs/>
          <w:iCs/>
          <w:sz w:val="22"/>
        </w:rPr>
      </w:pPr>
      <w:r w:rsidRPr="00F442A0">
        <w:rPr>
          <w:rFonts w:ascii="Helvetica" w:hAnsi="Helvetica" w:cs="Arial"/>
          <w:iCs/>
          <w:sz w:val="22"/>
        </w:rPr>
        <w:t xml:space="preserve">Outreach: </w:t>
      </w:r>
      <w:r w:rsidRPr="00F442A0">
        <w:rPr>
          <w:rFonts w:ascii="Helvetica" w:hAnsi="Helvetica" w:cs="Arial"/>
          <w:iCs/>
          <w:sz w:val="22"/>
        </w:rPr>
        <w:tab/>
      </w:r>
      <w:r w:rsidR="007139C4">
        <w:rPr>
          <w:rFonts w:ascii="Helvetica" w:hAnsi="Helvetica" w:cs="Arial"/>
          <w:iCs/>
          <w:sz w:val="22"/>
        </w:rPr>
        <w:t xml:space="preserve">Blog post </w:t>
      </w:r>
      <w:r w:rsidR="00955596">
        <w:rPr>
          <w:rFonts w:ascii="Helvetica" w:hAnsi="Helvetica" w:cs="Arial"/>
          <w:iCs/>
          <w:sz w:val="22"/>
        </w:rPr>
        <w:t xml:space="preserve">and podcast </w:t>
      </w:r>
      <w:r w:rsidR="007139C4">
        <w:rPr>
          <w:rFonts w:ascii="Helvetica" w:hAnsi="Helvetica" w:cs="Arial"/>
          <w:iCs/>
          <w:sz w:val="22"/>
        </w:rPr>
        <w:t>on reading in Arabic, Al Qasimi Foundation</w:t>
      </w:r>
      <w:r w:rsidR="007139C4">
        <w:rPr>
          <w:rFonts w:ascii="Helvetica" w:hAnsi="Helvetica" w:cs="Arial"/>
          <w:iCs/>
          <w:sz w:val="22"/>
        </w:rPr>
        <w:tab/>
      </w:r>
      <w:r w:rsidR="007139C4">
        <w:rPr>
          <w:rFonts w:ascii="Helvetica" w:hAnsi="Helvetica" w:cs="Arial"/>
          <w:iCs/>
          <w:sz w:val="22"/>
        </w:rPr>
        <w:tab/>
      </w:r>
      <w:r w:rsidR="007139C4">
        <w:rPr>
          <w:rFonts w:ascii="Helvetica" w:hAnsi="Helvetica" w:cs="Arial"/>
          <w:b/>
          <w:bCs/>
          <w:iCs/>
          <w:sz w:val="22"/>
        </w:rPr>
        <w:t>2023</w:t>
      </w:r>
    </w:p>
    <w:p w14:paraId="3AE15591" w14:textId="188AB3D7" w:rsidR="00A63B11" w:rsidRPr="007139C4" w:rsidRDefault="00A63B11" w:rsidP="007139C4">
      <w:pPr>
        <w:pStyle w:val="Normal1"/>
        <w:spacing w:line="276" w:lineRule="auto"/>
        <w:ind w:left="2160" w:right="-1439"/>
        <w:rPr>
          <w:rFonts w:ascii="Helvetica" w:hAnsi="Helvetica" w:cs="Arial"/>
          <w:b/>
          <w:bCs/>
          <w:iCs/>
          <w:sz w:val="22"/>
        </w:rPr>
      </w:pPr>
      <w:r>
        <w:rPr>
          <w:rFonts w:ascii="Helvetica" w:hAnsi="Helvetica" w:cs="Arial"/>
          <w:iCs/>
          <w:sz w:val="22"/>
        </w:rPr>
        <w:t>Keller Library public talk: Music and reading in the brain</w:t>
      </w:r>
      <w:r>
        <w:rPr>
          <w:rFonts w:ascii="Helvetica" w:hAnsi="Helvetica" w:cs="Arial"/>
          <w:iCs/>
          <w:sz w:val="22"/>
        </w:rPr>
        <w:tab/>
      </w:r>
      <w:r>
        <w:rPr>
          <w:rFonts w:ascii="Helvetica" w:hAnsi="Helvetica" w:cs="Arial"/>
          <w:iCs/>
          <w:sz w:val="22"/>
        </w:rPr>
        <w:tab/>
      </w:r>
      <w:r>
        <w:rPr>
          <w:rFonts w:ascii="Helvetica" w:hAnsi="Helvetica" w:cs="Arial"/>
          <w:iCs/>
          <w:sz w:val="22"/>
        </w:rPr>
        <w:tab/>
      </w:r>
      <w:r>
        <w:rPr>
          <w:rFonts w:ascii="Helvetica" w:hAnsi="Helvetica" w:cs="Arial"/>
          <w:b/>
          <w:bCs/>
          <w:iCs/>
          <w:sz w:val="22"/>
        </w:rPr>
        <w:t>2023</w:t>
      </w:r>
    </w:p>
    <w:p w14:paraId="324E5F21" w14:textId="48F44FAA" w:rsidR="00061D2C" w:rsidRPr="00061D2C" w:rsidRDefault="00446792" w:rsidP="00A63B11">
      <w:pPr>
        <w:pStyle w:val="Normal1"/>
        <w:spacing w:line="276" w:lineRule="auto"/>
        <w:ind w:left="2160" w:right="-1439"/>
        <w:rPr>
          <w:rFonts w:ascii="Helvetica" w:hAnsi="Helvetica" w:cs="Arial"/>
          <w:b/>
          <w:bCs/>
          <w:iCs/>
          <w:sz w:val="22"/>
        </w:rPr>
      </w:pPr>
      <w:r w:rsidRPr="00F442A0">
        <w:rPr>
          <w:rFonts w:ascii="Helvetica" w:hAnsi="Helvetica" w:cs="Arial"/>
          <w:iCs/>
          <w:sz w:val="22"/>
        </w:rPr>
        <w:t xml:space="preserve">Co-founder of Fort Worth Science Café (conceptualized in 2020, </w:t>
      </w:r>
      <w:r w:rsidR="00061D2C">
        <w:rPr>
          <w:rFonts w:ascii="Helvetica" w:hAnsi="Helvetica" w:cs="Arial"/>
          <w:iCs/>
          <w:sz w:val="22"/>
        </w:rPr>
        <w:tab/>
      </w:r>
      <w:r w:rsidR="00061D2C">
        <w:rPr>
          <w:rFonts w:ascii="Helvetica" w:hAnsi="Helvetica" w:cs="Arial"/>
          <w:iCs/>
          <w:sz w:val="22"/>
        </w:rPr>
        <w:tab/>
      </w:r>
      <w:r w:rsidR="00061D2C">
        <w:rPr>
          <w:rFonts w:ascii="Helvetica" w:hAnsi="Helvetica" w:cs="Arial"/>
          <w:b/>
          <w:bCs/>
          <w:iCs/>
          <w:sz w:val="22"/>
        </w:rPr>
        <w:t>2020-</w:t>
      </w:r>
      <w:r w:rsidR="00DA1070">
        <w:rPr>
          <w:rFonts w:ascii="Helvetica" w:hAnsi="Helvetica" w:cs="Arial"/>
          <w:b/>
          <w:bCs/>
          <w:iCs/>
          <w:sz w:val="22"/>
        </w:rPr>
        <w:t>2023</w:t>
      </w:r>
    </w:p>
    <w:p w14:paraId="518DAB65" w14:textId="2D44F2AA" w:rsidR="00061D2C" w:rsidRDefault="007139C4" w:rsidP="007139C4">
      <w:pPr>
        <w:pStyle w:val="Normal1"/>
        <w:spacing w:line="276" w:lineRule="auto"/>
        <w:ind w:left="1440" w:right="-1439" w:firstLine="720"/>
        <w:rPr>
          <w:rFonts w:ascii="Helvetica" w:hAnsi="Helvetica" w:cs="Arial"/>
          <w:iCs/>
          <w:sz w:val="22"/>
        </w:rPr>
      </w:pPr>
      <w:r>
        <w:rPr>
          <w:rFonts w:ascii="Helvetica" w:hAnsi="Helvetica" w:cs="Arial"/>
          <w:iCs/>
          <w:sz w:val="22"/>
        </w:rPr>
        <w:t xml:space="preserve">    </w:t>
      </w:r>
      <w:r w:rsidR="00446792" w:rsidRPr="00F442A0">
        <w:rPr>
          <w:rFonts w:ascii="Helvetica" w:hAnsi="Helvetica" w:cs="Arial"/>
          <w:iCs/>
          <w:sz w:val="22"/>
        </w:rPr>
        <w:t xml:space="preserve">inaugural event March 2021) </w:t>
      </w:r>
      <w:r w:rsidR="0099196E" w:rsidRPr="00F442A0">
        <w:rPr>
          <w:rFonts w:ascii="Helvetica" w:hAnsi="Helvetica" w:cs="Arial"/>
          <w:iCs/>
          <w:sz w:val="22"/>
        </w:rPr>
        <w:t>O</w:t>
      </w:r>
      <w:r w:rsidR="00446792" w:rsidRPr="00F442A0">
        <w:rPr>
          <w:rFonts w:ascii="Helvetica" w:hAnsi="Helvetica" w:cs="Arial"/>
          <w:iCs/>
          <w:sz w:val="22"/>
        </w:rPr>
        <w:t>rganizer and co-host of events designed</w:t>
      </w:r>
    </w:p>
    <w:p w14:paraId="5006A317" w14:textId="30174D74" w:rsidR="00B7497E" w:rsidRDefault="007139C4" w:rsidP="007139C4">
      <w:pPr>
        <w:pStyle w:val="Normal1"/>
        <w:spacing w:line="276" w:lineRule="auto"/>
        <w:ind w:left="1440" w:right="-1439" w:firstLine="720"/>
        <w:rPr>
          <w:rFonts w:ascii="Helvetica" w:hAnsi="Helvetica" w:cs="Arial"/>
          <w:iCs/>
          <w:sz w:val="22"/>
        </w:rPr>
      </w:pPr>
      <w:r>
        <w:rPr>
          <w:rFonts w:ascii="Helvetica" w:hAnsi="Helvetica" w:cs="Arial"/>
          <w:iCs/>
          <w:sz w:val="22"/>
        </w:rPr>
        <w:t xml:space="preserve">    </w:t>
      </w:r>
      <w:r w:rsidR="00446792" w:rsidRPr="00F442A0">
        <w:rPr>
          <w:rFonts w:ascii="Helvetica" w:hAnsi="Helvetica" w:cs="Arial"/>
          <w:iCs/>
          <w:sz w:val="22"/>
        </w:rPr>
        <w:t>to introduce the public to scientists and research in a casual environment.</w:t>
      </w:r>
    </w:p>
    <w:p w14:paraId="346CE3F9" w14:textId="2E83216D" w:rsidR="00B7497E" w:rsidRPr="00F442A0" w:rsidRDefault="00B7497E" w:rsidP="007139C4">
      <w:pPr>
        <w:pStyle w:val="Normal1"/>
        <w:spacing w:line="276" w:lineRule="auto"/>
        <w:ind w:left="2160" w:right="-1439"/>
        <w:rPr>
          <w:rFonts w:ascii="Helvetica" w:hAnsi="Helvetica" w:cs="Arial"/>
          <w:iCs/>
          <w:sz w:val="22"/>
        </w:rPr>
      </w:pPr>
      <w:r>
        <w:rPr>
          <w:rFonts w:ascii="Helvetica" w:hAnsi="Helvetica" w:cs="Arial"/>
          <w:iCs/>
          <w:sz w:val="22"/>
        </w:rPr>
        <w:t xml:space="preserve">Presented research on the brain basis of music and reading to the </w:t>
      </w:r>
      <w:r>
        <w:rPr>
          <w:rFonts w:ascii="Helvetica" w:hAnsi="Helvetica" w:cs="Arial"/>
          <w:iCs/>
          <w:sz w:val="22"/>
        </w:rPr>
        <w:tab/>
      </w:r>
      <w:r>
        <w:rPr>
          <w:rFonts w:ascii="Helvetica" w:hAnsi="Helvetica" w:cs="Arial"/>
          <w:b/>
          <w:bCs/>
          <w:iCs/>
          <w:sz w:val="22"/>
        </w:rPr>
        <w:t>2021</w:t>
      </w:r>
      <w:r>
        <w:rPr>
          <w:rFonts w:ascii="Helvetica" w:hAnsi="Helvetica" w:cs="Arial"/>
          <w:iCs/>
          <w:sz w:val="22"/>
        </w:rPr>
        <w:br/>
      </w:r>
      <w:r w:rsidR="007139C4">
        <w:rPr>
          <w:rFonts w:ascii="Helvetica" w:hAnsi="Helvetica" w:cs="Arial"/>
          <w:iCs/>
          <w:sz w:val="22"/>
        </w:rPr>
        <w:t xml:space="preserve">    </w:t>
      </w:r>
      <w:r>
        <w:rPr>
          <w:rFonts w:ascii="Helvetica" w:hAnsi="Helvetica" w:cs="Arial"/>
          <w:iCs/>
          <w:sz w:val="22"/>
        </w:rPr>
        <w:t xml:space="preserve">Guardians Drum and Bugle Corps </w:t>
      </w:r>
    </w:p>
    <w:sectPr w:rsidR="00B7497E" w:rsidRPr="00F442A0" w:rsidSect="0091112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0757" w14:textId="77777777" w:rsidR="008B570F" w:rsidRDefault="008B570F" w:rsidP="005E3028">
      <w:r>
        <w:separator/>
      </w:r>
    </w:p>
  </w:endnote>
  <w:endnote w:type="continuationSeparator" w:id="0">
    <w:p w14:paraId="38537661" w14:textId="77777777" w:rsidR="008B570F" w:rsidRDefault="008B570F" w:rsidP="005E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CBED" w14:textId="77777777" w:rsidR="001332A7" w:rsidRDefault="0013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511B" w14:textId="77777777" w:rsidR="001332A7" w:rsidRDefault="00133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6252" w14:textId="77777777" w:rsidR="001332A7" w:rsidRDefault="0013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8F7B" w14:textId="77777777" w:rsidR="008B570F" w:rsidRDefault="008B570F" w:rsidP="005E3028">
      <w:r>
        <w:separator/>
      </w:r>
    </w:p>
  </w:footnote>
  <w:footnote w:type="continuationSeparator" w:id="0">
    <w:p w14:paraId="685E713A" w14:textId="77777777" w:rsidR="008B570F" w:rsidRDefault="008B570F" w:rsidP="005E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824D" w14:textId="77777777" w:rsidR="00085902" w:rsidRDefault="00085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2EE7" w14:textId="283FC5F3" w:rsidR="00740083" w:rsidRPr="001332A7" w:rsidRDefault="00740083" w:rsidP="00A17182">
    <w:pPr>
      <w:pStyle w:val="Normal1"/>
      <w:spacing w:line="220" w:lineRule="auto"/>
      <w:contextualSpacing w:val="0"/>
      <w:jc w:val="center"/>
      <w:rPr>
        <w:lang w:val="it-IT"/>
      </w:rPr>
    </w:pPr>
    <w:r w:rsidRPr="001332A7">
      <w:rPr>
        <w:sz w:val="18"/>
        <w:lang w:val="it-IT"/>
      </w:rPr>
      <w:t xml:space="preserve"> </w:t>
    </w:r>
    <w:r w:rsidR="00A46274" w:rsidRPr="001332A7">
      <w:rPr>
        <w:sz w:val="18"/>
        <w:lang w:val="it-IT"/>
      </w:rPr>
      <w:t>(</w:t>
    </w:r>
    <w:r w:rsidR="006F48F6" w:rsidRPr="001332A7">
      <w:rPr>
        <w:sz w:val="18"/>
        <w:lang w:val="it-IT"/>
      </w:rPr>
      <w:t>352</w:t>
    </w:r>
    <w:r w:rsidR="00A46274" w:rsidRPr="001332A7">
      <w:rPr>
        <w:sz w:val="18"/>
        <w:lang w:val="it-IT"/>
      </w:rPr>
      <w:t>) 2</w:t>
    </w:r>
    <w:r w:rsidR="006F48F6" w:rsidRPr="001332A7">
      <w:rPr>
        <w:sz w:val="18"/>
        <w:lang w:val="it-IT"/>
      </w:rPr>
      <w:t>94</w:t>
    </w:r>
    <w:r w:rsidR="00A46274" w:rsidRPr="001332A7">
      <w:rPr>
        <w:sz w:val="18"/>
        <w:lang w:val="it-IT"/>
      </w:rPr>
      <w:t>-</w:t>
    </w:r>
    <w:r w:rsidR="006F48F6" w:rsidRPr="001332A7">
      <w:rPr>
        <w:sz w:val="18"/>
        <w:lang w:val="it-IT"/>
      </w:rPr>
      <w:t>8675</w:t>
    </w:r>
    <w:r w:rsidRPr="001332A7">
      <w:rPr>
        <w:sz w:val="18"/>
        <w:lang w:val="it-IT"/>
      </w:rPr>
      <w:t xml:space="preserve"> </w:t>
    </w:r>
    <w:r>
      <w:rPr>
        <w:rFonts w:ascii="Symbol" w:eastAsia="Symbol" w:hAnsi="Symbol" w:cs="Symbol"/>
        <w:sz w:val="18"/>
      </w:rPr>
      <w:t></w:t>
    </w:r>
    <w:r w:rsidRPr="001332A7">
      <w:rPr>
        <w:sz w:val="18"/>
        <w:lang w:val="it-IT"/>
      </w:rPr>
      <w:t xml:space="preserve"> </w:t>
    </w:r>
    <w:r w:rsidR="00125191" w:rsidRPr="001332A7">
      <w:rPr>
        <w:sz w:val="18"/>
        <w:lang w:val="it-IT"/>
      </w:rPr>
      <w:t>t</w:t>
    </w:r>
    <w:r w:rsidR="006F48F6" w:rsidRPr="001332A7">
      <w:rPr>
        <w:sz w:val="18"/>
        <w:lang w:val="it-IT"/>
      </w:rPr>
      <w:t>racy.centanni@phhp.ufl.edu</w:t>
    </w:r>
  </w:p>
  <w:p w14:paraId="7B1C23DD" w14:textId="20FA215D" w:rsidR="00740083" w:rsidRPr="001332A7" w:rsidRDefault="00740083" w:rsidP="00A17182">
    <w:pPr>
      <w:pStyle w:val="Normal1"/>
      <w:tabs>
        <w:tab w:val="center" w:pos="4680"/>
        <w:tab w:val="right" w:pos="9360"/>
      </w:tabs>
      <w:spacing w:line="276" w:lineRule="auto"/>
      <w:contextualSpacing w:val="0"/>
      <w:jc w:val="center"/>
      <w:rPr>
        <w:lang w:val="it-IT"/>
      </w:rPr>
    </w:pPr>
    <w:r w:rsidRPr="001332A7">
      <w:rPr>
        <w:sz w:val="28"/>
        <w:lang w:val="it-IT"/>
      </w:rPr>
      <w:t>Tracy M Centanni, Ph.D.</w:t>
    </w:r>
  </w:p>
  <w:p w14:paraId="0198CE39" w14:textId="77777777" w:rsidR="00740083" w:rsidRPr="001332A7" w:rsidRDefault="00740083">
    <w:pPr>
      <w:pStyle w:val="Normal1"/>
      <w:tabs>
        <w:tab w:val="center" w:pos="4680"/>
        <w:tab w:val="right" w:pos="9360"/>
      </w:tabs>
      <w:contextualSpacing w:val="0"/>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A825" w14:textId="77777777" w:rsidR="00085902" w:rsidRDefault="00085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EB5"/>
    <w:multiLevelType w:val="multilevel"/>
    <w:tmpl w:val="BE72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50CD7"/>
    <w:multiLevelType w:val="hybridMultilevel"/>
    <w:tmpl w:val="86BC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B1F70"/>
    <w:multiLevelType w:val="multilevel"/>
    <w:tmpl w:val="83A01C30"/>
    <w:lvl w:ilvl="0">
      <w:start w:val="1"/>
      <w:numFmt w:val="bullet"/>
      <w:lvlText w:val="●"/>
      <w:lvlJc w:val="left"/>
      <w:pPr>
        <w:ind w:left="1800" w:firstLine="1440"/>
      </w:pPr>
      <w:rPr>
        <w:rFonts w:ascii="Arial" w:eastAsia="Arial" w:hAnsi="Arial" w:cs="Arial"/>
        <w:vertAlign w:val="baseline"/>
      </w:rPr>
    </w:lvl>
    <w:lvl w:ilvl="1">
      <w:start w:val="1"/>
      <w:numFmt w:val="bullet"/>
      <w:lvlText w:val="○"/>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3" w15:restartNumberingAfterBreak="0">
    <w:nsid w:val="11BD2AF5"/>
    <w:multiLevelType w:val="hybridMultilevel"/>
    <w:tmpl w:val="6E92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C64"/>
    <w:multiLevelType w:val="hybridMultilevel"/>
    <w:tmpl w:val="B6A8DC0E"/>
    <w:lvl w:ilvl="0" w:tplc="959C09E0">
      <w:start w:val="1"/>
      <w:numFmt w:val="bullet"/>
      <w:lvlText w:val=""/>
      <w:lvlJc w:val="left"/>
      <w:pPr>
        <w:ind w:left="1800" w:hanging="360"/>
      </w:pPr>
      <w:rPr>
        <w:rFonts w:ascii="Arial" w:hAnsi="Arial" w:cs="Aria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F761B8"/>
    <w:multiLevelType w:val="hybridMultilevel"/>
    <w:tmpl w:val="A114EC0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A1609"/>
    <w:multiLevelType w:val="hybridMultilevel"/>
    <w:tmpl w:val="00E2239A"/>
    <w:lvl w:ilvl="0" w:tplc="055C0EB8">
      <w:start w:val="2009"/>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E1012F"/>
    <w:multiLevelType w:val="hybridMultilevel"/>
    <w:tmpl w:val="D752FE4E"/>
    <w:lvl w:ilvl="0" w:tplc="5B8462D4">
      <w:start w:val="1"/>
      <w:numFmt w:val="decimal"/>
      <w:lvlText w:val="%1)"/>
      <w:lvlJc w:val="left"/>
      <w:pPr>
        <w:ind w:left="720" w:hanging="360"/>
      </w:pPr>
      <w:rPr>
        <w:rFonts w:ascii="Tahoma" w:hAnsi="Tahoma" w:cs="Tahom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D1D6F"/>
    <w:multiLevelType w:val="hybridMultilevel"/>
    <w:tmpl w:val="E68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D374D"/>
    <w:multiLevelType w:val="hybridMultilevel"/>
    <w:tmpl w:val="746C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134E5"/>
    <w:multiLevelType w:val="hybridMultilevel"/>
    <w:tmpl w:val="CFFE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85681"/>
    <w:multiLevelType w:val="multilevel"/>
    <w:tmpl w:val="7D049D1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3B6609CB"/>
    <w:multiLevelType w:val="hybridMultilevel"/>
    <w:tmpl w:val="38209538"/>
    <w:lvl w:ilvl="0" w:tplc="71926586">
      <w:start w:val="13"/>
      <w:numFmt w:val="bullet"/>
      <w:lvlText w:val="-"/>
      <w:lvlJc w:val="left"/>
      <w:pPr>
        <w:ind w:left="720" w:hanging="360"/>
      </w:pPr>
      <w:rPr>
        <w:rFonts w:ascii="Arial" w:eastAsia="Tahom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F1ADA"/>
    <w:multiLevelType w:val="multilevel"/>
    <w:tmpl w:val="C81A36E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4" w15:restartNumberingAfterBreak="0">
    <w:nsid w:val="44566A94"/>
    <w:multiLevelType w:val="multilevel"/>
    <w:tmpl w:val="1856E8D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44F10DC7"/>
    <w:multiLevelType w:val="hybridMultilevel"/>
    <w:tmpl w:val="6330B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52102B"/>
    <w:multiLevelType w:val="hybridMultilevel"/>
    <w:tmpl w:val="D684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D6CD1"/>
    <w:multiLevelType w:val="hybridMultilevel"/>
    <w:tmpl w:val="CE680AE4"/>
    <w:lvl w:ilvl="0" w:tplc="055C0EB8">
      <w:start w:val="2009"/>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55ED2"/>
    <w:multiLevelType w:val="hybridMultilevel"/>
    <w:tmpl w:val="B51A3F52"/>
    <w:lvl w:ilvl="0" w:tplc="055C0EB8">
      <w:start w:val="200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721D1"/>
    <w:multiLevelType w:val="hybridMultilevel"/>
    <w:tmpl w:val="9E6654BC"/>
    <w:lvl w:ilvl="0" w:tplc="41248D38">
      <w:start w:val="1"/>
      <w:numFmt w:val="bullet"/>
      <w:lvlText w:val=""/>
      <w:lvlJc w:val="left"/>
      <w:pPr>
        <w:ind w:left="1800" w:hanging="360"/>
      </w:pPr>
      <w:rPr>
        <w:rFonts w:ascii="Symbol" w:hAnsi="Symbol" w:hint="default"/>
        <w:sz w:val="28"/>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E50D6"/>
    <w:multiLevelType w:val="hybridMultilevel"/>
    <w:tmpl w:val="C118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D7C54"/>
    <w:multiLevelType w:val="multilevel"/>
    <w:tmpl w:val="19EE019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665054CA"/>
    <w:multiLevelType w:val="hybridMultilevel"/>
    <w:tmpl w:val="1FD8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70B86"/>
    <w:multiLevelType w:val="hybridMultilevel"/>
    <w:tmpl w:val="7D049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C001686"/>
    <w:multiLevelType w:val="multilevel"/>
    <w:tmpl w:val="AA3EB70C"/>
    <w:lvl w:ilvl="0">
      <w:start w:val="1"/>
      <w:numFmt w:val="bullet"/>
      <w:lvlText w:val="●"/>
      <w:lvlJc w:val="left"/>
      <w:pPr>
        <w:ind w:left="1800" w:firstLine="1440"/>
      </w:pPr>
      <w:rPr>
        <w:rFonts w:ascii="Arial" w:eastAsia="Arial" w:hAnsi="Arial" w:cs="Arial"/>
        <w:vertAlign w:val="baseline"/>
      </w:rPr>
    </w:lvl>
    <w:lvl w:ilvl="1">
      <w:start w:val="1"/>
      <w:numFmt w:val="bullet"/>
      <w:lvlText w:val="○"/>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5" w15:restartNumberingAfterBreak="0">
    <w:nsid w:val="6C467D8C"/>
    <w:multiLevelType w:val="hybridMultilevel"/>
    <w:tmpl w:val="5248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E17BE"/>
    <w:multiLevelType w:val="multilevel"/>
    <w:tmpl w:val="0386A3D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7" w15:restartNumberingAfterBreak="0">
    <w:nsid w:val="7A747FD9"/>
    <w:multiLevelType w:val="multilevel"/>
    <w:tmpl w:val="19EE019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7A864296"/>
    <w:multiLevelType w:val="multilevel"/>
    <w:tmpl w:val="47F4D458"/>
    <w:lvl w:ilvl="0">
      <w:start w:val="8"/>
      <w:numFmt w:val="bullet"/>
      <w:lvlText w:val="●"/>
      <w:lvlJc w:val="left"/>
      <w:pPr>
        <w:ind w:left="2160" w:firstLine="1800"/>
      </w:pPr>
      <w:rPr>
        <w:rFonts w:ascii="Arial" w:eastAsia="Arial" w:hAnsi="Arial" w:cs="Arial"/>
        <w:vertAlign w:val="baseline"/>
      </w:rPr>
    </w:lvl>
    <w:lvl w:ilvl="1">
      <w:start w:val="1"/>
      <w:numFmt w:val="bullet"/>
      <w:lvlText w:val="○"/>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9" w15:restartNumberingAfterBreak="0">
    <w:nsid w:val="7B320BC5"/>
    <w:multiLevelType w:val="hybridMultilevel"/>
    <w:tmpl w:val="7C68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463067">
    <w:abstractNumId w:val="28"/>
  </w:num>
  <w:num w:numId="2" w16cid:durableId="260837345">
    <w:abstractNumId w:val="24"/>
  </w:num>
  <w:num w:numId="3" w16cid:durableId="1311132926">
    <w:abstractNumId w:val="27"/>
  </w:num>
  <w:num w:numId="4" w16cid:durableId="1174956158">
    <w:abstractNumId w:val="13"/>
  </w:num>
  <w:num w:numId="5" w16cid:durableId="1975484317">
    <w:abstractNumId w:val="2"/>
  </w:num>
  <w:num w:numId="6" w16cid:durableId="1505513846">
    <w:abstractNumId w:val="26"/>
  </w:num>
  <w:num w:numId="7" w16cid:durableId="98835051">
    <w:abstractNumId w:val="14"/>
  </w:num>
  <w:num w:numId="8" w16cid:durableId="855851541">
    <w:abstractNumId w:val="4"/>
  </w:num>
  <w:num w:numId="9" w16cid:durableId="2048217565">
    <w:abstractNumId w:val="19"/>
  </w:num>
  <w:num w:numId="10" w16cid:durableId="879320336">
    <w:abstractNumId w:val="23"/>
  </w:num>
  <w:num w:numId="11" w16cid:durableId="1776436644">
    <w:abstractNumId w:val="7"/>
  </w:num>
  <w:num w:numId="12" w16cid:durableId="639189130">
    <w:abstractNumId w:val="8"/>
  </w:num>
  <w:num w:numId="13" w16cid:durableId="533350525">
    <w:abstractNumId w:val="16"/>
  </w:num>
  <w:num w:numId="14" w16cid:durableId="1431966693">
    <w:abstractNumId w:val="22"/>
  </w:num>
  <w:num w:numId="15" w16cid:durableId="954867594">
    <w:abstractNumId w:val="20"/>
  </w:num>
  <w:num w:numId="16" w16cid:durableId="92481767">
    <w:abstractNumId w:val="29"/>
  </w:num>
  <w:num w:numId="17" w16cid:durableId="954674338">
    <w:abstractNumId w:val="10"/>
  </w:num>
  <w:num w:numId="18" w16cid:durableId="83499069">
    <w:abstractNumId w:val="21"/>
  </w:num>
  <w:num w:numId="19" w16cid:durableId="12075469">
    <w:abstractNumId w:val="11"/>
  </w:num>
  <w:num w:numId="20" w16cid:durableId="1467821052">
    <w:abstractNumId w:val="25"/>
  </w:num>
  <w:num w:numId="21" w16cid:durableId="10232133">
    <w:abstractNumId w:val="6"/>
  </w:num>
  <w:num w:numId="22" w16cid:durableId="887030679">
    <w:abstractNumId w:val="17"/>
  </w:num>
  <w:num w:numId="23" w16cid:durableId="2147313648">
    <w:abstractNumId w:val="12"/>
  </w:num>
  <w:num w:numId="24" w16cid:durableId="310333746">
    <w:abstractNumId w:val="0"/>
  </w:num>
  <w:num w:numId="25" w16cid:durableId="1507400371">
    <w:abstractNumId w:val="1"/>
  </w:num>
  <w:num w:numId="26" w16cid:durableId="2032103720">
    <w:abstractNumId w:val="18"/>
  </w:num>
  <w:num w:numId="27" w16cid:durableId="1786197423">
    <w:abstractNumId w:val="15"/>
  </w:num>
  <w:num w:numId="28" w16cid:durableId="485825746">
    <w:abstractNumId w:val="3"/>
  </w:num>
  <w:num w:numId="29" w16cid:durableId="352611760">
    <w:abstractNumId w:val="9"/>
  </w:num>
  <w:num w:numId="30" w16cid:durableId="315916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pt-BR" w:vendorID="64" w:dllVersion="0" w:nlCheck="1" w:checkStyle="0"/>
  <w:activeWritingStyle w:appName="MSWord" w:lang="pl-PL"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28"/>
    <w:rsid w:val="00000B4C"/>
    <w:rsid w:val="000021B0"/>
    <w:rsid w:val="00003BD1"/>
    <w:rsid w:val="00007679"/>
    <w:rsid w:val="000139C4"/>
    <w:rsid w:val="00015732"/>
    <w:rsid w:val="00015E00"/>
    <w:rsid w:val="000207CF"/>
    <w:rsid w:val="00021501"/>
    <w:rsid w:val="000218E0"/>
    <w:rsid w:val="00022017"/>
    <w:rsid w:val="00022854"/>
    <w:rsid w:val="00023C34"/>
    <w:rsid w:val="00027ED8"/>
    <w:rsid w:val="00030BFF"/>
    <w:rsid w:val="00033E46"/>
    <w:rsid w:val="00034355"/>
    <w:rsid w:val="00034B34"/>
    <w:rsid w:val="00035C55"/>
    <w:rsid w:val="00037F43"/>
    <w:rsid w:val="0004003D"/>
    <w:rsid w:val="000407E9"/>
    <w:rsid w:val="00042C6F"/>
    <w:rsid w:val="00043D53"/>
    <w:rsid w:val="00051AEF"/>
    <w:rsid w:val="00051D58"/>
    <w:rsid w:val="00053C32"/>
    <w:rsid w:val="00055494"/>
    <w:rsid w:val="00061D2C"/>
    <w:rsid w:val="00062B0E"/>
    <w:rsid w:val="00062D71"/>
    <w:rsid w:val="00063711"/>
    <w:rsid w:val="000642FB"/>
    <w:rsid w:val="00065ED8"/>
    <w:rsid w:val="0006765D"/>
    <w:rsid w:val="0007101C"/>
    <w:rsid w:val="000802B6"/>
    <w:rsid w:val="000813FF"/>
    <w:rsid w:val="00083F78"/>
    <w:rsid w:val="0008533D"/>
    <w:rsid w:val="00085902"/>
    <w:rsid w:val="00086215"/>
    <w:rsid w:val="000870B5"/>
    <w:rsid w:val="00090651"/>
    <w:rsid w:val="00094266"/>
    <w:rsid w:val="000A1CE4"/>
    <w:rsid w:val="000A4FD2"/>
    <w:rsid w:val="000B0101"/>
    <w:rsid w:val="000B1465"/>
    <w:rsid w:val="000B23D5"/>
    <w:rsid w:val="000B2AA1"/>
    <w:rsid w:val="000B7896"/>
    <w:rsid w:val="000C16A0"/>
    <w:rsid w:val="000C29CE"/>
    <w:rsid w:val="000C2BCE"/>
    <w:rsid w:val="000C423E"/>
    <w:rsid w:val="000C7111"/>
    <w:rsid w:val="000C7AB7"/>
    <w:rsid w:val="000C7D83"/>
    <w:rsid w:val="000D1C8A"/>
    <w:rsid w:val="000D2F9F"/>
    <w:rsid w:val="000D408C"/>
    <w:rsid w:val="000D44AD"/>
    <w:rsid w:val="000D7C6D"/>
    <w:rsid w:val="000E15D8"/>
    <w:rsid w:val="000E6349"/>
    <w:rsid w:val="000E7BD3"/>
    <w:rsid w:val="000F179A"/>
    <w:rsid w:val="000F1B35"/>
    <w:rsid w:val="000F3A8E"/>
    <w:rsid w:val="000F4D13"/>
    <w:rsid w:val="000F5580"/>
    <w:rsid w:val="000F6592"/>
    <w:rsid w:val="000F6648"/>
    <w:rsid w:val="000F6D4A"/>
    <w:rsid w:val="00100DBF"/>
    <w:rsid w:val="00101929"/>
    <w:rsid w:val="00102B46"/>
    <w:rsid w:val="00104A1D"/>
    <w:rsid w:val="00104E97"/>
    <w:rsid w:val="00106007"/>
    <w:rsid w:val="00106052"/>
    <w:rsid w:val="001067A2"/>
    <w:rsid w:val="001067C1"/>
    <w:rsid w:val="00106F84"/>
    <w:rsid w:val="001077EB"/>
    <w:rsid w:val="00110EC1"/>
    <w:rsid w:val="001113F0"/>
    <w:rsid w:val="00111A85"/>
    <w:rsid w:val="00111E98"/>
    <w:rsid w:val="00116376"/>
    <w:rsid w:val="001170A8"/>
    <w:rsid w:val="00121DD8"/>
    <w:rsid w:val="00122178"/>
    <w:rsid w:val="001228D5"/>
    <w:rsid w:val="00123064"/>
    <w:rsid w:val="0012425E"/>
    <w:rsid w:val="00124531"/>
    <w:rsid w:val="00124F07"/>
    <w:rsid w:val="00125191"/>
    <w:rsid w:val="00125DAE"/>
    <w:rsid w:val="00126C3D"/>
    <w:rsid w:val="00131356"/>
    <w:rsid w:val="0013198B"/>
    <w:rsid w:val="001332A7"/>
    <w:rsid w:val="00133D27"/>
    <w:rsid w:val="00133E5E"/>
    <w:rsid w:val="00137B95"/>
    <w:rsid w:val="00140AF6"/>
    <w:rsid w:val="0014169E"/>
    <w:rsid w:val="00144A57"/>
    <w:rsid w:val="00144DDF"/>
    <w:rsid w:val="00145935"/>
    <w:rsid w:val="00147703"/>
    <w:rsid w:val="00147D41"/>
    <w:rsid w:val="001504E7"/>
    <w:rsid w:val="0015187D"/>
    <w:rsid w:val="00154E78"/>
    <w:rsid w:val="00157B53"/>
    <w:rsid w:val="001617E7"/>
    <w:rsid w:val="00163EB8"/>
    <w:rsid w:val="00164B7F"/>
    <w:rsid w:val="00164C16"/>
    <w:rsid w:val="0016649C"/>
    <w:rsid w:val="001705A8"/>
    <w:rsid w:val="001713C8"/>
    <w:rsid w:val="00172E2D"/>
    <w:rsid w:val="00176D63"/>
    <w:rsid w:val="0017704C"/>
    <w:rsid w:val="00177491"/>
    <w:rsid w:val="001808A8"/>
    <w:rsid w:val="00180A60"/>
    <w:rsid w:val="00180C93"/>
    <w:rsid w:val="00181AD9"/>
    <w:rsid w:val="001828A3"/>
    <w:rsid w:val="0018314A"/>
    <w:rsid w:val="00186779"/>
    <w:rsid w:val="00186AFF"/>
    <w:rsid w:val="00190CD8"/>
    <w:rsid w:val="00190D2F"/>
    <w:rsid w:val="00191547"/>
    <w:rsid w:val="00191832"/>
    <w:rsid w:val="0019326F"/>
    <w:rsid w:val="00194063"/>
    <w:rsid w:val="001955E2"/>
    <w:rsid w:val="00197500"/>
    <w:rsid w:val="00197DC5"/>
    <w:rsid w:val="00197FC0"/>
    <w:rsid w:val="001A1758"/>
    <w:rsid w:val="001A2C29"/>
    <w:rsid w:val="001A44A4"/>
    <w:rsid w:val="001B19E7"/>
    <w:rsid w:val="001C4B06"/>
    <w:rsid w:val="001C6225"/>
    <w:rsid w:val="001C67F0"/>
    <w:rsid w:val="001D1BB0"/>
    <w:rsid w:val="001D4FBD"/>
    <w:rsid w:val="001D6273"/>
    <w:rsid w:val="001E020A"/>
    <w:rsid w:val="001E2C65"/>
    <w:rsid w:val="001E4BCF"/>
    <w:rsid w:val="001E4FA0"/>
    <w:rsid w:val="001E709C"/>
    <w:rsid w:val="001E7B4C"/>
    <w:rsid w:val="001E7BC1"/>
    <w:rsid w:val="001F0367"/>
    <w:rsid w:val="001F0B96"/>
    <w:rsid w:val="001F13C5"/>
    <w:rsid w:val="001F276F"/>
    <w:rsid w:val="001F468A"/>
    <w:rsid w:val="001F79DC"/>
    <w:rsid w:val="001F7B9A"/>
    <w:rsid w:val="002135FC"/>
    <w:rsid w:val="00216FAE"/>
    <w:rsid w:val="0022238A"/>
    <w:rsid w:val="00222F71"/>
    <w:rsid w:val="00225A24"/>
    <w:rsid w:val="00230E06"/>
    <w:rsid w:val="00242629"/>
    <w:rsid w:val="0024290C"/>
    <w:rsid w:val="002456C5"/>
    <w:rsid w:val="002472A2"/>
    <w:rsid w:val="00250027"/>
    <w:rsid w:val="0025160E"/>
    <w:rsid w:val="002525A6"/>
    <w:rsid w:val="00252B98"/>
    <w:rsid w:val="00253D7A"/>
    <w:rsid w:val="00254E0B"/>
    <w:rsid w:val="00255812"/>
    <w:rsid w:val="00257497"/>
    <w:rsid w:val="00261CCF"/>
    <w:rsid w:val="00262129"/>
    <w:rsid w:val="00264688"/>
    <w:rsid w:val="002660A6"/>
    <w:rsid w:val="00267787"/>
    <w:rsid w:val="00270D40"/>
    <w:rsid w:val="00270D50"/>
    <w:rsid w:val="0027191A"/>
    <w:rsid w:val="00272116"/>
    <w:rsid w:val="00274332"/>
    <w:rsid w:val="002768FB"/>
    <w:rsid w:val="002769C4"/>
    <w:rsid w:val="00277D63"/>
    <w:rsid w:val="00280AF2"/>
    <w:rsid w:val="002816A1"/>
    <w:rsid w:val="00282A0A"/>
    <w:rsid w:val="00285DA6"/>
    <w:rsid w:val="00285E80"/>
    <w:rsid w:val="00286131"/>
    <w:rsid w:val="00286A96"/>
    <w:rsid w:val="00287E5A"/>
    <w:rsid w:val="002908AB"/>
    <w:rsid w:val="00290D8B"/>
    <w:rsid w:val="00292502"/>
    <w:rsid w:val="002938C8"/>
    <w:rsid w:val="00295B84"/>
    <w:rsid w:val="00296A04"/>
    <w:rsid w:val="002A102B"/>
    <w:rsid w:val="002A1A5E"/>
    <w:rsid w:val="002A1F76"/>
    <w:rsid w:val="002A2329"/>
    <w:rsid w:val="002A3BE8"/>
    <w:rsid w:val="002A48E9"/>
    <w:rsid w:val="002B05CA"/>
    <w:rsid w:val="002B0E8B"/>
    <w:rsid w:val="002B60C0"/>
    <w:rsid w:val="002D10D3"/>
    <w:rsid w:val="002D2E2A"/>
    <w:rsid w:val="002D343E"/>
    <w:rsid w:val="002D6A59"/>
    <w:rsid w:val="002D7828"/>
    <w:rsid w:val="002D7EE9"/>
    <w:rsid w:val="002E113D"/>
    <w:rsid w:val="002E44F5"/>
    <w:rsid w:val="002E4BF0"/>
    <w:rsid w:val="002E645B"/>
    <w:rsid w:val="002E6C06"/>
    <w:rsid w:val="002F1098"/>
    <w:rsid w:val="002F179C"/>
    <w:rsid w:val="002F1A31"/>
    <w:rsid w:val="002F2414"/>
    <w:rsid w:val="002F57D7"/>
    <w:rsid w:val="002F6657"/>
    <w:rsid w:val="003007F9"/>
    <w:rsid w:val="00301B3A"/>
    <w:rsid w:val="003035FC"/>
    <w:rsid w:val="003043FF"/>
    <w:rsid w:val="0030615F"/>
    <w:rsid w:val="003113E1"/>
    <w:rsid w:val="0031299A"/>
    <w:rsid w:val="00312E95"/>
    <w:rsid w:val="00315445"/>
    <w:rsid w:val="003171A1"/>
    <w:rsid w:val="00317DD2"/>
    <w:rsid w:val="00321711"/>
    <w:rsid w:val="003224B3"/>
    <w:rsid w:val="00324814"/>
    <w:rsid w:val="00331DE5"/>
    <w:rsid w:val="00331F12"/>
    <w:rsid w:val="00334081"/>
    <w:rsid w:val="00334D65"/>
    <w:rsid w:val="003356B4"/>
    <w:rsid w:val="00337E54"/>
    <w:rsid w:val="00340BE4"/>
    <w:rsid w:val="00341A4B"/>
    <w:rsid w:val="003440E3"/>
    <w:rsid w:val="00344FA7"/>
    <w:rsid w:val="003457E9"/>
    <w:rsid w:val="00350CED"/>
    <w:rsid w:val="00353061"/>
    <w:rsid w:val="00353533"/>
    <w:rsid w:val="00353682"/>
    <w:rsid w:val="00353D28"/>
    <w:rsid w:val="00355565"/>
    <w:rsid w:val="00357067"/>
    <w:rsid w:val="003574D7"/>
    <w:rsid w:val="003616B2"/>
    <w:rsid w:val="0037007D"/>
    <w:rsid w:val="0037652A"/>
    <w:rsid w:val="00377E7C"/>
    <w:rsid w:val="00384F52"/>
    <w:rsid w:val="0038678A"/>
    <w:rsid w:val="00386BCB"/>
    <w:rsid w:val="00386DFD"/>
    <w:rsid w:val="00387179"/>
    <w:rsid w:val="00391E84"/>
    <w:rsid w:val="003946A8"/>
    <w:rsid w:val="00394CA8"/>
    <w:rsid w:val="003958F6"/>
    <w:rsid w:val="00395CD9"/>
    <w:rsid w:val="00396450"/>
    <w:rsid w:val="00396F3C"/>
    <w:rsid w:val="003A2B55"/>
    <w:rsid w:val="003A3928"/>
    <w:rsid w:val="003A42C7"/>
    <w:rsid w:val="003A78AC"/>
    <w:rsid w:val="003B25BB"/>
    <w:rsid w:val="003B25E5"/>
    <w:rsid w:val="003B420C"/>
    <w:rsid w:val="003B50C8"/>
    <w:rsid w:val="003B6538"/>
    <w:rsid w:val="003B6E49"/>
    <w:rsid w:val="003C10F0"/>
    <w:rsid w:val="003C4353"/>
    <w:rsid w:val="003D0372"/>
    <w:rsid w:val="003D0DE6"/>
    <w:rsid w:val="003D5E59"/>
    <w:rsid w:val="003D79BE"/>
    <w:rsid w:val="003E011D"/>
    <w:rsid w:val="003E172E"/>
    <w:rsid w:val="003E2C4E"/>
    <w:rsid w:val="003E449A"/>
    <w:rsid w:val="003E4522"/>
    <w:rsid w:val="003E587F"/>
    <w:rsid w:val="003F53E5"/>
    <w:rsid w:val="003F5B79"/>
    <w:rsid w:val="003F67BA"/>
    <w:rsid w:val="003F6F67"/>
    <w:rsid w:val="003F7275"/>
    <w:rsid w:val="00400925"/>
    <w:rsid w:val="00403AF7"/>
    <w:rsid w:val="00407C05"/>
    <w:rsid w:val="00407C27"/>
    <w:rsid w:val="0041036B"/>
    <w:rsid w:val="00410E26"/>
    <w:rsid w:val="0041118A"/>
    <w:rsid w:val="0041332B"/>
    <w:rsid w:val="00430B2B"/>
    <w:rsid w:val="004310E1"/>
    <w:rsid w:val="00431BE3"/>
    <w:rsid w:val="0043260B"/>
    <w:rsid w:val="00432979"/>
    <w:rsid w:val="00435DCA"/>
    <w:rsid w:val="00436018"/>
    <w:rsid w:val="00436336"/>
    <w:rsid w:val="00440143"/>
    <w:rsid w:val="004423E2"/>
    <w:rsid w:val="00442688"/>
    <w:rsid w:val="00445561"/>
    <w:rsid w:val="00445CDC"/>
    <w:rsid w:val="00446250"/>
    <w:rsid w:val="0044674F"/>
    <w:rsid w:val="00446792"/>
    <w:rsid w:val="00446934"/>
    <w:rsid w:val="00446AA3"/>
    <w:rsid w:val="00447C69"/>
    <w:rsid w:val="00451731"/>
    <w:rsid w:val="0045237E"/>
    <w:rsid w:val="00461425"/>
    <w:rsid w:val="00461801"/>
    <w:rsid w:val="00461B97"/>
    <w:rsid w:val="00464CCA"/>
    <w:rsid w:val="0046520E"/>
    <w:rsid w:val="00465724"/>
    <w:rsid w:val="004657CE"/>
    <w:rsid w:val="00465D81"/>
    <w:rsid w:val="0046725D"/>
    <w:rsid w:val="00472CFB"/>
    <w:rsid w:val="00473394"/>
    <w:rsid w:val="004737A7"/>
    <w:rsid w:val="00473E56"/>
    <w:rsid w:val="00474E84"/>
    <w:rsid w:val="00476327"/>
    <w:rsid w:val="004803B4"/>
    <w:rsid w:val="00482685"/>
    <w:rsid w:val="004833AF"/>
    <w:rsid w:val="00483BF3"/>
    <w:rsid w:val="00483D88"/>
    <w:rsid w:val="00483DED"/>
    <w:rsid w:val="0048509C"/>
    <w:rsid w:val="00490913"/>
    <w:rsid w:val="00490B38"/>
    <w:rsid w:val="00490B94"/>
    <w:rsid w:val="00490C41"/>
    <w:rsid w:val="004913AE"/>
    <w:rsid w:val="00492A99"/>
    <w:rsid w:val="00492FDB"/>
    <w:rsid w:val="00496F45"/>
    <w:rsid w:val="004A08E4"/>
    <w:rsid w:val="004A0C94"/>
    <w:rsid w:val="004A1F57"/>
    <w:rsid w:val="004A467D"/>
    <w:rsid w:val="004A6978"/>
    <w:rsid w:val="004B3A25"/>
    <w:rsid w:val="004B5494"/>
    <w:rsid w:val="004B556C"/>
    <w:rsid w:val="004B6951"/>
    <w:rsid w:val="004B6B75"/>
    <w:rsid w:val="004C0DD4"/>
    <w:rsid w:val="004C1C66"/>
    <w:rsid w:val="004C208A"/>
    <w:rsid w:val="004C2129"/>
    <w:rsid w:val="004C249C"/>
    <w:rsid w:val="004C3883"/>
    <w:rsid w:val="004C5302"/>
    <w:rsid w:val="004C56D3"/>
    <w:rsid w:val="004C6DD4"/>
    <w:rsid w:val="004D11ED"/>
    <w:rsid w:val="004D1FC7"/>
    <w:rsid w:val="004D4A21"/>
    <w:rsid w:val="004D585A"/>
    <w:rsid w:val="004D73E5"/>
    <w:rsid w:val="004D7BAD"/>
    <w:rsid w:val="004E1485"/>
    <w:rsid w:val="004E44C0"/>
    <w:rsid w:val="004E7664"/>
    <w:rsid w:val="004F26DA"/>
    <w:rsid w:val="004F3E62"/>
    <w:rsid w:val="004F419C"/>
    <w:rsid w:val="004F5825"/>
    <w:rsid w:val="004F6698"/>
    <w:rsid w:val="004F6AD0"/>
    <w:rsid w:val="005001B2"/>
    <w:rsid w:val="005012F0"/>
    <w:rsid w:val="00501572"/>
    <w:rsid w:val="0050393F"/>
    <w:rsid w:val="005040DE"/>
    <w:rsid w:val="00504C63"/>
    <w:rsid w:val="00505746"/>
    <w:rsid w:val="00506B3D"/>
    <w:rsid w:val="00507D33"/>
    <w:rsid w:val="00511915"/>
    <w:rsid w:val="005131D3"/>
    <w:rsid w:val="00513CBA"/>
    <w:rsid w:val="00514A5B"/>
    <w:rsid w:val="00514FFC"/>
    <w:rsid w:val="00521191"/>
    <w:rsid w:val="00522A51"/>
    <w:rsid w:val="00524B04"/>
    <w:rsid w:val="00524F31"/>
    <w:rsid w:val="00526607"/>
    <w:rsid w:val="005266AF"/>
    <w:rsid w:val="00527E14"/>
    <w:rsid w:val="00532A56"/>
    <w:rsid w:val="00533669"/>
    <w:rsid w:val="00534E1E"/>
    <w:rsid w:val="00537852"/>
    <w:rsid w:val="005452D1"/>
    <w:rsid w:val="0054584F"/>
    <w:rsid w:val="00550BA3"/>
    <w:rsid w:val="00554D02"/>
    <w:rsid w:val="005560CB"/>
    <w:rsid w:val="00556381"/>
    <w:rsid w:val="00556758"/>
    <w:rsid w:val="00557F96"/>
    <w:rsid w:val="0056040B"/>
    <w:rsid w:val="00561AA1"/>
    <w:rsid w:val="00563580"/>
    <w:rsid w:val="00564919"/>
    <w:rsid w:val="00564FA6"/>
    <w:rsid w:val="00565EBB"/>
    <w:rsid w:val="00566019"/>
    <w:rsid w:val="00567AF1"/>
    <w:rsid w:val="00567FED"/>
    <w:rsid w:val="00570BDA"/>
    <w:rsid w:val="0057146F"/>
    <w:rsid w:val="005746AB"/>
    <w:rsid w:val="00576C1E"/>
    <w:rsid w:val="00580491"/>
    <w:rsid w:val="005804EE"/>
    <w:rsid w:val="00580FFD"/>
    <w:rsid w:val="00581396"/>
    <w:rsid w:val="005817A9"/>
    <w:rsid w:val="00582DDC"/>
    <w:rsid w:val="00584B1D"/>
    <w:rsid w:val="00585BAE"/>
    <w:rsid w:val="00585D9C"/>
    <w:rsid w:val="0059082B"/>
    <w:rsid w:val="005940ED"/>
    <w:rsid w:val="005959C3"/>
    <w:rsid w:val="005A2411"/>
    <w:rsid w:val="005A51EB"/>
    <w:rsid w:val="005B1DF5"/>
    <w:rsid w:val="005B3B1C"/>
    <w:rsid w:val="005B3DD5"/>
    <w:rsid w:val="005B455B"/>
    <w:rsid w:val="005B5412"/>
    <w:rsid w:val="005B69FF"/>
    <w:rsid w:val="005B7311"/>
    <w:rsid w:val="005C3BB8"/>
    <w:rsid w:val="005C3BEB"/>
    <w:rsid w:val="005C55FA"/>
    <w:rsid w:val="005C6291"/>
    <w:rsid w:val="005D157E"/>
    <w:rsid w:val="005D1B0E"/>
    <w:rsid w:val="005D2661"/>
    <w:rsid w:val="005D45CA"/>
    <w:rsid w:val="005D4B26"/>
    <w:rsid w:val="005D51AD"/>
    <w:rsid w:val="005D5C3F"/>
    <w:rsid w:val="005D74F7"/>
    <w:rsid w:val="005E0B59"/>
    <w:rsid w:val="005E126E"/>
    <w:rsid w:val="005E2D5F"/>
    <w:rsid w:val="005E3028"/>
    <w:rsid w:val="005E4470"/>
    <w:rsid w:val="005E616A"/>
    <w:rsid w:val="005E6876"/>
    <w:rsid w:val="005F1A38"/>
    <w:rsid w:val="005F2B03"/>
    <w:rsid w:val="005F4E96"/>
    <w:rsid w:val="0060128D"/>
    <w:rsid w:val="006015DB"/>
    <w:rsid w:val="00605890"/>
    <w:rsid w:val="0060762E"/>
    <w:rsid w:val="00612594"/>
    <w:rsid w:val="00613745"/>
    <w:rsid w:val="0061380C"/>
    <w:rsid w:val="00615F01"/>
    <w:rsid w:val="00615F02"/>
    <w:rsid w:val="00615FB4"/>
    <w:rsid w:val="00616011"/>
    <w:rsid w:val="00621305"/>
    <w:rsid w:val="006215D5"/>
    <w:rsid w:val="00621A56"/>
    <w:rsid w:val="00622BFB"/>
    <w:rsid w:val="00622C8F"/>
    <w:rsid w:val="00623BD0"/>
    <w:rsid w:val="0062633E"/>
    <w:rsid w:val="006263E9"/>
    <w:rsid w:val="00626A61"/>
    <w:rsid w:val="006275CF"/>
    <w:rsid w:val="00627B04"/>
    <w:rsid w:val="00627E72"/>
    <w:rsid w:val="00630554"/>
    <w:rsid w:val="006310BE"/>
    <w:rsid w:val="00631479"/>
    <w:rsid w:val="00634F36"/>
    <w:rsid w:val="00635DCB"/>
    <w:rsid w:val="00636888"/>
    <w:rsid w:val="00636D4B"/>
    <w:rsid w:val="00637659"/>
    <w:rsid w:val="006402E2"/>
    <w:rsid w:val="00640350"/>
    <w:rsid w:val="006422D9"/>
    <w:rsid w:val="00642EAF"/>
    <w:rsid w:val="00643C65"/>
    <w:rsid w:val="00645552"/>
    <w:rsid w:val="00645831"/>
    <w:rsid w:val="006469F9"/>
    <w:rsid w:val="00650EBC"/>
    <w:rsid w:val="00651969"/>
    <w:rsid w:val="00653094"/>
    <w:rsid w:val="00653B5D"/>
    <w:rsid w:val="00653EFD"/>
    <w:rsid w:val="00662AC2"/>
    <w:rsid w:val="00664267"/>
    <w:rsid w:val="00664FFD"/>
    <w:rsid w:val="00666B40"/>
    <w:rsid w:val="006673EF"/>
    <w:rsid w:val="006674C3"/>
    <w:rsid w:val="00671AB5"/>
    <w:rsid w:val="006732E1"/>
    <w:rsid w:val="00677889"/>
    <w:rsid w:val="0068053F"/>
    <w:rsid w:val="0068199B"/>
    <w:rsid w:val="0068372E"/>
    <w:rsid w:val="00684151"/>
    <w:rsid w:val="00687488"/>
    <w:rsid w:val="006877E8"/>
    <w:rsid w:val="006925C4"/>
    <w:rsid w:val="00693A28"/>
    <w:rsid w:val="00695C70"/>
    <w:rsid w:val="00697717"/>
    <w:rsid w:val="006A2501"/>
    <w:rsid w:val="006A2539"/>
    <w:rsid w:val="006A2B92"/>
    <w:rsid w:val="006A3AA8"/>
    <w:rsid w:val="006A4DA6"/>
    <w:rsid w:val="006A57B0"/>
    <w:rsid w:val="006A756B"/>
    <w:rsid w:val="006B1D61"/>
    <w:rsid w:val="006B2D97"/>
    <w:rsid w:val="006B6B99"/>
    <w:rsid w:val="006B75DF"/>
    <w:rsid w:val="006C1671"/>
    <w:rsid w:val="006C4696"/>
    <w:rsid w:val="006C4813"/>
    <w:rsid w:val="006C591D"/>
    <w:rsid w:val="006C5F20"/>
    <w:rsid w:val="006D075B"/>
    <w:rsid w:val="006D0ECF"/>
    <w:rsid w:val="006D2631"/>
    <w:rsid w:val="006D427A"/>
    <w:rsid w:val="006D4839"/>
    <w:rsid w:val="006D604A"/>
    <w:rsid w:val="006E13EF"/>
    <w:rsid w:val="006E1943"/>
    <w:rsid w:val="006E7C55"/>
    <w:rsid w:val="006F48F6"/>
    <w:rsid w:val="006F5683"/>
    <w:rsid w:val="006F5D4C"/>
    <w:rsid w:val="006F61FB"/>
    <w:rsid w:val="00701EE3"/>
    <w:rsid w:val="0070250F"/>
    <w:rsid w:val="00704120"/>
    <w:rsid w:val="00705C85"/>
    <w:rsid w:val="0070698C"/>
    <w:rsid w:val="00712F21"/>
    <w:rsid w:val="007139C4"/>
    <w:rsid w:val="00713ECA"/>
    <w:rsid w:val="007147A9"/>
    <w:rsid w:val="0071779B"/>
    <w:rsid w:val="00720D83"/>
    <w:rsid w:val="00721A48"/>
    <w:rsid w:val="007226CF"/>
    <w:rsid w:val="00722CE2"/>
    <w:rsid w:val="00724D93"/>
    <w:rsid w:val="00725EB3"/>
    <w:rsid w:val="00726BB2"/>
    <w:rsid w:val="00726CA9"/>
    <w:rsid w:val="00730871"/>
    <w:rsid w:val="00731FD0"/>
    <w:rsid w:val="007330A0"/>
    <w:rsid w:val="0073380C"/>
    <w:rsid w:val="00734354"/>
    <w:rsid w:val="0073648A"/>
    <w:rsid w:val="00737F2D"/>
    <w:rsid w:val="00740083"/>
    <w:rsid w:val="00741601"/>
    <w:rsid w:val="00743415"/>
    <w:rsid w:val="0074559B"/>
    <w:rsid w:val="0075018E"/>
    <w:rsid w:val="00752564"/>
    <w:rsid w:val="00754881"/>
    <w:rsid w:val="00754F36"/>
    <w:rsid w:val="0075668B"/>
    <w:rsid w:val="00760BF5"/>
    <w:rsid w:val="00761903"/>
    <w:rsid w:val="00762B8C"/>
    <w:rsid w:val="00765C3F"/>
    <w:rsid w:val="00770946"/>
    <w:rsid w:val="00773CCF"/>
    <w:rsid w:val="007747A3"/>
    <w:rsid w:val="00775962"/>
    <w:rsid w:val="0078075F"/>
    <w:rsid w:val="007849CD"/>
    <w:rsid w:val="00784E0B"/>
    <w:rsid w:val="00785824"/>
    <w:rsid w:val="0078585A"/>
    <w:rsid w:val="00787E04"/>
    <w:rsid w:val="00790B5A"/>
    <w:rsid w:val="00791A84"/>
    <w:rsid w:val="00794C1C"/>
    <w:rsid w:val="00796B23"/>
    <w:rsid w:val="007A1F24"/>
    <w:rsid w:val="007B3CE3"/>
    <w:rsid w:val="007B4883"/>
    <w:rsid w:val="007B58C8"/>
    <w:rsid w:val="007C06CC"/>
    <w:rsid w:val="007C1DDD"/>
    <w:rsid w:val="007C2697"/>
    <w:rsid w:val="007C3E23"/>
    <w:rsid w:val="007D3879"/>
    <w:rsid w:val="007D39FF"/>
    <w:rsid w:val="007D5697"/>
    <w:rsid w:val="007D7644"/>
    <w:rsid w:val="007D7F66"/>
    <w:rsid w:val="007E243C"/>
    <w:rsid w:val="007E475A"/>
    <w:rsid w:val="007E62E1"/>
    <w:rsid w:val="007E6377"/>
    <w:rsid w:val="007F2A7E"/>
    <w:rsid w:val="007F3502"/>
    <w:rsid w:val="007F5BFF"/>
    <w:rsid w:val="007F5FEB"/>
    <w:rsid w:val="007F675F"/>
    <w:rsid w:val="007F7B78"/>
    <w:rsid w:val="00801203"/>
    <w:rsid w:val="0080231E"/>
    <w:rsid w:val="0080457D"/>
    <w:rsid w:val="00807982"/>
    <w:rsid w:val="00811DD9"/>
    <w:rsid w:val="008162BE"/>
    <w:rsid w:val="00820BD9"/>
    <w:rsid w:val="00820EC8"/>
    <w:rsid w:val="00820FEF"/>
    <w:rsid w:val="00821383"/>
    <w:rsid w:val="008229BE"/>
    <w:rsid w:val="008229FD"/>
    <w:rsid w:val="008255EE"/>
    <w:rsid w:val="00826A8C"/>
    <w:rsid w:val="00826DFE"/>
    <w:rsid w:val="008271FD"/>
    <w:rsid w:val="00827BA8"/>
    <w:rsid w:val="00831214"/>
    <w:rsid w:val="00832985"/>
    <w:rsid w:val="00834249"/>
    <w:rsid w:val="008351DB"/>
    <w:rsid w:val="008370B9"/>
    <w:rsid w:val="00837306"/>
    <w:rsid w:val="00840DF7"/>
    <w:rsid w:val="00841AFE"/>
    <w:rsid w:val="00843096"/>
    <w:rsid w:val="008450E3"/>
    <w:rsid w:val="00853534"/>
    <w:rsid w:val="0085414D"/>
    <w:rsid w:val="008559CB"/>
    <w:rsid w:val="00860708"/>
    <w:rsid w:val="00861141"/>
    <w:rsid w:val="0086238D"/>
    <w:rsid w:val="00864727"/>
    <w:rsid w:val="00864E01"/>
    <w:rsid w:val="00865A3A"/>
    <w:rsid w:val="00867200"/>
    <w:rsid w:val="0086748B"/>
    <w:rsid w:val="0087098E"/>
    <w:rsid w:val="00873F3A"/>
    <w:rsid w:val="00880AF3"/>
    <w:rsid w:val="0088278D"/>
    <w:rsid w:val="00890927"/>
    <w:rsid w:val="00894DC3"/>
    <w:rsid w:val="00895A6A"/>
    <w:rsid w:val="008A3307"/>
    <w:rsid w:val="008B1B24"/>
    <w:rsid w:val="008B3D90"/>
    <w:rsid w:val="008B570F"/>
    <w:rsid w:val="008B5ABF"/>
    <w:rsid w:val="008B6F72"/>
    <w:rsid w:val="008B7916"/>
    <w:rsid w:val="008C06E6"/>
    <w:rsid w:val="008C07EF"/>
    <w:rsid w:val="008C3F98"/>
    <w:rsid w:val="008C4A2C"/>
    <w:rsid w:val="008C6735"/>
    <w:rsid w:val="008C79B9"/>
    <w:rsid w:val="008D47B0"/>
    <w:rsid w:val="008D5314"/>
    <w:rsid w:val="008D6272"/>
    <w:rsid w:val="008E0462"/>
    <w:rsid w:val="008E30F3"/>
    <w:rsid w:val="008E4774"/>
    <w:rsid w:val="008E522B"/>
    <w:rsid w:val="008E7790"/>
    <w:rsid w:val="008E7DB6"/>
    <w:rsid w:val="008F1B56"/>
    <w:rsid w:val="008F4E0A"/>
    <w:rsid w:val="0090103C"/>
    <w:rsid w:val="0090259F"/>
    <w:rsid w:val="00904B0F"/>
    <w:rsid w:val="00904D70"/>
    <w:rsid w:val="009070CF"/>
    <w:rsid w:val="00910131"/>
    <w:rsid w:val="00911124"/>
    <w:rsid w:val="00912494"/>
    <w:rsid w:val="009140C9"/>
    <w:rsid w:val="00914A19"/>
    <w:rsid w:val="00915406"/>
    <w:rsid w:val="0091720A"/>
    <w:rsid w:val="00917DDB"/>
    <w:rsid w:val="009239FB"/>
    <w:rsid w:val="00925D99"/>
    <w:rsid w:val="009271D4"/>
    <w:rsid w:val="0092732A"/>
    <w:rsid w:val="00927523"/>
    <w:rsid w:val="009278D7"/>
    <w:rsid w:val="0093494B"/>
    <w:rsid w:val="00934D2F"/>
    <w:rsid w:val="00941F23"/>
    <w:rsid w:val="00944FBD"/>
    <w:rsid w:val="00946AA0"/>
    <w:rsid w:val="00947326"/>
    <w:rsid w:val="0094798D"/>
    <w:rsid w:val="00955596"/>
    <w:rsid w:val="0095670B"/>
    <w:rsid w:val="0096388F"/>
    <w:rsid w:val="009648A7"/>
    <w:rsid w:val="00966066"/>
    <w:rsid w:val="009669AB"/>
    <w:rsid w:val="00972294"/>
    <w:rsid w:val="0097400F"/>
    <w:rsid w:val="0097678F"/>
    <w:rsid w:val="00976DC6"/>
    <w:rsid w:val="00977613"/>
    <w:rsid w:val="009777EA"/>
    <w:rsid w:val="00981839"/>
    <w:rsid w:val="00981F2B"/>
    <w:rsid w:val="009826A0"/>
    <w:rsid w:val="00983138"/>
    <w:rsid w:val="00985B2F"/>
    <w:rsid w:val="00987534"/>
    <w:rsid w:val="00987A28"/>
    <w:rsid w:val="00990208"/>
    <w:rsid w:val="0099166F"/>
    <w:rsid w:val="0099196E"/>
    <w:rsid w:val="00993CC8"/>
    <w:rsid w:val="0099496A"/>
    <w:rsid w:val="00994A67"/>
    <w:rsid w:val="00995969"/>
    <w:rsid w:val="0099777A"/>
    <w:rsid w:val="009A002C"/>
    <w:rsid w:val="009A2AA3"/>
    <w:rsid w:val="009A3D9C"/>
    <w:rsid w:val="009A6253"/>
    <w:rsid w:val="009A62A1"/>
    <w:rsid w:val="009B0A50"/>
    <w:rsid w:val="009B11C8"/>
    <w:rsid w:val="009B3E49"/>
    <w:rsid w:val="009B4627"/>
    <w:rsid w:val="009B5531"/>
    <w:rsid w:val="009B61C3"/>
    <w:rsid w:val="009B6E6D"/>
    <w:rsid w:val="009C1FC0"/>
    <w:rsid w:val="009C37EA"/>
    <w:rsid w:val="009C4126"/>
    <w:rsid w:val="009C48AA"/>
    <w:rsid w:val="009C4AB4"/>
    <w:rsid w:val="009C7E7F"/>
    <w:rsid w:val="009D05D2"/>
    <w:rsid w:val="009D2382"/>
    <w:rsid w:val="009D4417"/>
    <w:rsid w:val="009D7119"/>
    <w:rsid w:val="009D7382"/>
    <w:rsid w:val="009D770C"/>
    <w:rsid w:val="009D78DB"/>
    <w:rsid w:val="009E05E8"/>
    <w:rsid w:val="009E0DA1"/>
    <w:rsid w:val="009E1174"/>
    <w:rsid w:val="009E1823"/>
    <w:rsid w:val="009E2BD5"/>
    <w:rsid w:val="009E41DE"/>
    <w:rsid w:val="009E46B1"/>
    <w:rsid w:val="009E483B"/>
    <w:rsid w:val="009E60A1"/>
    <w:rsid w:val="009E66F9"/>
    <w:rsid w:val="009F159D"/>
    <w:rsid w:val="009F340D"/>
    <w:rsid w:val="009F3729"/>
    <w:rsid w:val="009F69F2"/>
    <w:rsid w:val="009F77FC"/>
    <w:rsid w:val="00A00234"/>
    <w:rsid w:val="00A007E9"/>
    <w:rsid w:val="00A020EF"/>
    <w:rsid w:val="00A02C4E"/>
    <w:rsid w:val="00A03D75"/>
    <w:rsid w:val="00A043B3"/>
    <w:rsid w:val="00A05342"/>
    <w:rsid w:val="00A1056E"/>
    <w:rsid w:val="00A12F55"/>
    <w:rsid w:val="00A132AC"/>
    <w:rsid w:val="00A140E7"/>
    <w:rsid w:val="00A15257"/>
    <w:rsid w:val="00A153D1"/>
    <w:rsid w:val="00A15D6F"/>
    <w:rsid w:val="00A17182"/>
    <w:rsid w:val="00A20C38"/>
    <w:rsid w:val="00A22134"/>
    <w:rsid w:val="00A24BFA"/>
    <w:rsid w:val="00A24D64"/>
    <w:rsid w:val="00A25D63"/>
    <w:rsid w:val="00A26444"/>
    <w:rsid w:val="00A27DD0"/>
    <w:rsid w:val="00A302E4"/>
    <w:rsid w:val="00A30958"/>
    <w:rsid w:val="00A3323D"/>
    <w:rsid w:val="00A36E2D"/>
    <w:rsid w:val="00A3787A"/>
    <w:rsid w:val="00A4039F"/>
    <w:rsid w:val="00A422B2"/>
    <w:rsid w:val="00A42446"/>
    <w:rsid w:val="00A43A02"/>
    <w:rsid w:val="00A448BD"/>
    <w:rsid w:val="00A46274"/>
    <w:rsid w:val="00A50C2D"/>
    <w:rsid w:val="00A525F7"/>
    <w:rsid w:val="00A54453"/>
    <w:rsid w:val="00A57462"/>
    <w:rsid w:val="00A62AF3"/>
    <w:rsid w:val="00A63B11"/>
    <w:rsid w:val="00A6407F"/>
    <w:rsid w:val="00A652E9"/>
    <w:rsid w:val="00A65976"/>
    <w:rsid w:val="00A66179"/>
    <w:rsid w:val="00A6711A"/>
    <w:rsid w:val="00A710B1"/>
    <w:rsid w:val="00A7236E"/>
    <w:rsid w:val="00A74911"/>
    <w:rsid w:val="00A7616A"/>
    <w:rsid w:val="00A77AC5"/>
    <w:rsid w:val="00A82BF1"/>
    <w:rsid w:val="00A84E77"/>
    <w:rsid w:val="00A84EFC"/>
    <w:rsid w:val="00A8501C"/>
    <w:rsid w:val="00A86934"/>
    <w:rsid w:val="00A86A5A"/>
    <w:rsid w:val="00A86C3B"/>
    <w:rsid w:val="00A875FA"/>
    <w:rsid w:val="00A87832"/>
    <w:rsid w:val="00A90A98"/>
    <w:rsid w:val="00A90B51"/>
    <w:rsid w:val="00A91C10"/>
    <w:rsid w:val="00A93F60"/>
    <w:rsid w:val="00A94635"/>
    <w:rsid w:val="00A94FDB"/>
    <w:rsid w:val="00A96355"/>
    <w:rsid w:val="00A97569"/>
    <w:rsid w:val="00A97B54"/>
    <w:rsid w:val="00AA1D5B"/>
    <w:rsid w:val="00AA3D30"/>
    <w:rsid w:val="00AA5077"/>
    <w:rsid w:val="00AA53D3"/>
    <w:rsid w:val="00AA5B32"/>
    <w:rsid w:val="00AA7DB0"/>
    <w:rsid w:val="00AB0C4E"/>
    <w:rsid w:val="00AB3487"/>
    <w:rsid w:val="00AB3545"/>
    <w:rsid w:val="00AB4D1A"/>
    <w:rsid w:val="00AB5A3A"/>
    <w:rsid w:val="00AB5D3C"/>
    <w:rsid w:val="00AB6194"/>
    <w:rsid w:val="00AC09D3"/>
    <w:rsid w:val="00AC2078"/>
    <w:rsid w:val="00AC2E69"/>
    <w:rsid w:val="00AC3A0E"/>
    <w:rsid w:val="00AC3F64"/>
    <w:rsid w:val="00AC4195"/>
    <w:rsid w:val="00AC4FCC"/>
    <w:rsid w:val="00AC7A9B"/>
    <w:rsid w:val="00AC7CBF"/>
    <w:rsid w:val="00AD0A75"/>
    <w:rsid w:val="00AD1080"/>
    <w:rsid w:val="00AD2DE7"/>
    <w:rsid w:val="00AD4A05"/>
    <w:rsid w:val="00AD6DE8"/>
    <w:rsid w:val="00AD75C8"/>
    <w:rsid w:val="00AD7BC9"/>
    <w:rsid w:val="00AE0ADE"/>
    <w:rsid w:val="00AE0B39"/>
    <w:rsid w:val="00AE0CF1"/>
    <w:rsid w:val="00AE25D7"/>
    <w:rsid w:val="00AE5135"/>
    <w:rsid w:val="00AE5951"/>
    <w:rsid w:val="00AE5CA1"/>
    <w:rsid w:val="00AF0B7D"/>
    <w:rsid w:val="00AF0DEA"/>
    <w:rsid w:val="00AF0F7A"/>
    <w:rsid w:val="00AF3DE1"/>
    <w:rsid w:val="00AF4B22"/>
    <w:rsid w:val="00AF7FAF"/>
    <w:rsid w:val="00B013A7"/>
    <w:rsid w:val="00B06585"/>
    <w:rsid w:val="00B07A4F"/>
    <w:rsid w:val="00B10DAF"/>
    <w:rsid w:val="00B10DD9"/>
    <w:rsid w:val="00B111AD"/>
    <w:rsid w:val="00B11600"/>
    <w:rsid w:val="00B11FED"/>
    <w:rsid w:val="00B143E0"/>
    <w:rsid w:val="00B226F4"/>
    <w:rsid w:val="00B24152"/>
    <w:rsid w:val="00B24A3C"/>
    <w:rsid w:val="00B268F0"/>
    <w:rsid w:val="00B31BEB"/>
    <w:rsid w:val="00B31C2D"/>
    <w:rsid w:val="00B358E9"/>
    <w:rsid w:val="00B43308"/>
    <w:rsid w:val="00B43E63"/>
    <w:rsid w:val="00B446FD"/>
    <w:rsid w:val="00B44E46"/>
    <w:rsid w:val="00B46B0B"/>
    <w:rsid w:val="00B46B10"/>
    <w:rsid w:val="00B475D2"/>
    <w:rsid w:val="00B50BF3"/>
    <w:rsid w:val="00B5232F"/>
    <w:rsid w:val="00B53A7D"/>
    <w:rsid w:val="00B543B6"/>
    <w:rsid w:val="00B54E23"/>
    <w:rsid w:val="00B552E3"/>
    <w:rsid w:val="00B55665"/>
    <w:rsid w:val="00B55BEA"/>
    <w:rsid w:val="00B635EF"/>
    <w:rsid w:val="00B64EA7"/>
    <w:rsid w:val="00B64ED9"/>
    <w:rsid w:val="00B65069"/>
    <w:rsid w:val="00B652B1"/>
    <w:rsid w:val="00B71050"/>
    <w:rsid w:val="00B72252"/>
    <w:rsid w:val="00B72415"/>
    <w:rsid w:val="00B74858"/>
    <w:rsid w:val="00B7497E"/>
    <w:rsid w:val="00B749C5"/>
    <w:rsid w:val="00B75279"/>
    <w:rsid w:val="00B75C41"/>
    <w:rsid w:val="00B7687B"/>
    <w:rsid w:val="00B773D5"/>
    <w:rsid w:val="00B845BA"/>
    <w:rsid w:val="00B86258"/>
    <w:rsid w:val="00B868AF"/>
    <w:rsid w:val="00B86CD7"/>
    <w:rsid w:val="00B87803"/>
    <w:rsid w:val="00B87EA3"/>
    <w:rsid w:val="00B87F22"/>
    <w:rsid w:val="00B90752"/>
    <w:rsid w:val="00B90998"/>
    <w:rsid w:val="00B9192A"/>
    <w:rsid w:val="00B92447"/>
    <w:rsid w:val="00B937B9"/>
    <w:rsid w:val="00B97782"/>
    <w:rsid w:val="00BA2314"/>
    <w:rsid w:val="00BA2DAD"/>
    <w:rsid w:val="00BA2FE0"/>
    <w:rsid w:val="00BA3D5C"/>
    <w:rsid w:val="00BA4804"/>
    <w:rsid w:val="00BA58E2"/>
    <w:rsid w:val="00BA6CD8"/>
    <w:rsid w:val="00BB0A41"/>
    <w:rsid w:val="00BB0AC5"/>
    <w:rsid w:val="00BB182D"/>
    <w:rsid w:val="00BB3D0A"/>
    <w:rsid w:val="00BB5C1E"/>
    <w:rsid w:val="00BB66F3"/>
    <w:rsid w:val="00BC266A"/>
    <w:rsid w:val="00BC2966"/>
    <w:rsid w:val="00BC3E0B"/>
    <w:rsid w:val="00BC74BF"/>
    <w:rsid w:val="00BD08A5"/>
    <w:rsid w:val="00BD2788"/>
    <w:rsid w:val="00BD405C"/>
    <w:rsid w:val="00BD4619"/>
    <w:rsid w:val="00BD4D32"/>
    <w:rsid w:val="00BD51F9"/>
    <w:rsid w:val="00BE0C60"/>
    <w:rsid w:val="00BE2604"/>
    <w:rsid w:val="00BE4627"/>
    <w:rsid w:val="00BE4F1C"/>
    <w:rsid w:val="00BE6A8F"/>
    <w:rsid w:val="00BE6DC6"/>
    <w:rsid w:val="00BF226C"/>
    <w:rsid w:val="00BF3A13"/>
    <w:rsid w:val="00BF6002"/>
    <w:rsid w:val="00BF7366"/>
    <w:rsid w:val="00C02784"/>
    <w:rsid w:val="00C108C1"/>
    <w:rsid w:val="00C111A8"/>
    <w:rsid w:val="00C11284"/>
    <w:rsid w:val="00C118E5"/>
    <w:rsid w:val="00C14B1D"/>
    <w:rsid w:val="00C1633A"/>
    <w:rsid w:val="00C176FF"/>
    <w:rsid w:val="00C20C6D"/>
    <w:rsid w:val="00C211B3"/>
    <w:rsid w:val="00C25979"/>
    <w:rsid w:val="00C265E2"/>
    <w:rsid w:val="00C33509"/>
    <w:rsid w:val="00C3365F"/>
    <w:rsid w:val="00C34EDA"/>
    <w:rsid w:val="00C369B7"/>
    <w:rsid w:val="00C36DBD"/>
    <w:rsid w:val="00C40740"/>
    <w:rsid w:val="00C41991"/>
    <w:rsid w:val="00C420E7"/>
    <w:rsid w:val="00C53348"/>
    <w:rsid w:val="00C552E5"/>
    <w:rsid w:val="00C5717F"/>
    <w:rsid w:val="00C57253"/>
    <w:rsid w:val="00C600D7"/>
    <w:rsid w:val="00C604E8"/>
    <w:rsid w:val="00C63221"/>
    <w:rsid w:val="00C64415"/>
    <w:rsid w:val="00C65045"/>
    <w:rsid w:val="00C70DB6"/>
    <w:rsid w:val="00C7494F"/>
    <w:rsid w:val="00C77091"/>
    <w:rsid w:val="00C77D0D"/>
    <w:rsid w:val="00C804E7"/>
    <w:rsid w:val="00C80A62"/>
    <w:rsid w:val="00C82156"/>
    <w:rsid w:val="00C8250A"/>
    <w:rsid w:val="00C87028"/>
    <w:rsid w:val="00C90132"/>
    <w:rsid w:val="00C929B1"/>
    <w:rsid w:val="00C93036"/>
    <w:rsid w:val="00C93845"/>
    <w:rsid w:val="00C9666A"/>
    <w:rsid w:val="00C970C1"/>
    <w:rsid w:val="00C97A04"/>
    <w:rsid w:val="00CA008B"/>
    <w:rsid w:val="00CA06D1"/>
    <w:rsid w:val="00CA1BC4"/>
    <w:rsid w:val="00CA200D"/>
    <w:rsid w:val="00CA656A"/>
    <w:rsid w:val="00CA70E9"/>
    <w:rsid w:val="00CB1309"/>
    <w:rsid w:val="00CB40A2"/>
    <w:rsid w:val="00CB4DBB"/>
    <w:rsid w:val="00CB648D"/>
    <w:rsid w:val="00CB66BF"/>
    <w:rsid w:val="00CB7659"/>
    <w:rsid w:val="00CC3E47"/>
    <w:rsid w:val="00CC4692"/>
    <w:rsid w:val="00CC5961"/>
    <w:rsid w:val="00CC5A6E"/>
    <w:rsid w:val="00CD00D6"/>
    <w:rsid w:val="00CD041C"/>
    <w:rsid w:val="00CD258E"/>
    <w:rsid w:val="00CD2A79"/>
    <w:rsid w:val="00CD3826"/>
    <w:rsid w:val="00CD390B"/>
    <w:rsid w:val="00CD4F12"/>
    <w:rsid w:val="00CD4F55"/>
    <w:rsid w:val="00CD564B"/>
    <w:rsid w:val="00CD639B"/>
    <w:rsid w:val="00CE0A3B"/>
    <w:rsid w:val="00CE1753"/>
    <w:rsid w:val="00CE332F"/>
    <w:rsid w:val="00CE69A4"/>
    <w:rsid w:val="00CE6BDF"/>
    <w:rsid w:val="00CE747F"/>
    <w:rsid w:val="00CE7498"/>
    <w:rsid w:val="00CF131C"/>
    <w:rsid w:val="00CF1708"/>
    <w:rsid w:val="00CF412F"/>
    <w:rsid w:val="00CF4DB2"/>
    <w:rsid w:val="00CF4EE0"/>
    <w:rsid w:val="00D00E36"/>
    <w:rsid w:val="00D01637"/>
    <w:rsid w:val="00D02025"/>
    <w:rsid w:val="00D04F22"/>
    <w:rsid w:val="00D064B2"/>
    <w:rsid w:val="00D06937"/>
    <w:rsid w:val="00D06E78"/>
    <w:rsid w:val="00D07FB6"/>
    <w:rsid w:val="00D108B5"/>
    <w:rsid w:val="00D10F7E"/>
    <w:rsid w:val="00D122FC"/>
    <w:rsid w:val="00D142AC"/>
    <w:rsid w:val="00D14414"/>
    <w:rsid w:val="00D152A8"/>
    <w:rsid w:val="00D16B05"/>
    <w:rsid w:val="00D16E0E"/>
    <w:rsid w:val="00D16F3E"/>
    <w:rsid w:val="00D17718"/>
    <w:rsid w:val="00D21CC2"/>
    <w:rsid w:val="00D25491"/>
    <w:rsid w:val="00D26E96"/>
    <w:rsid w:val="00D27612"/>
    <w:rsid w:val="00D36DEC"/>
    <w:rsid w:val="00D41708"/>
    <w:rsid w:val="00D436E6"/>
    <w:rsid w:val="00D43E0D"/>
    <w:rsid w:val="00D43EB0"/>
    <w:rsid w:val="00D462A9"/>
    <w:rsid w:val="00D512F4"/>
    <w:rsid w:val="00D56033"/>
    <w:rsid w:val="00D570B8"/>
    <w:rsid w:val="00D57A51"/>
    <w:rsid w:val="00D62937"/>
    <w:rsid w:val="00D631A4"/>
    <w:rsid w:val="00D64BFD"/>
    <w:rsid w:val="00D670EB"/>
    <w:rsid w:val="00D7074A"/>
    <w:rsid w:val="00D70A60"/>
    <w:rsid w:val="00D7133D"/>
    <w:rsid w:val="00D74BD9"/>
    <w:rsid w:val="00D7538C"/>
    <w:rsid w:val="00D82A75"/>
    <w:rsid w:val="00D832A8"/>
    <w:rsid w:val="00D83F02"/>
    <w:rsid w:val="00D84138"/>
    <w:rsid w:val="00D84C33"/>
    <w:rsid w:val="00D85546"/>
    <w:rsid w:val="00D859AA"/>
    <w:rsid w:val="00D85D35"/>
    <w:rsid w:val="00D91B88"/>
    <w:rsid w:val="00D925F0"/>
    <w:rsid w:val="00D935D5"/>
    <w:rsid w:val="00D943B9"/>
    <w:rsid w:val="00D944A4"/>
    <w:rsid w:val="00D970CB"/>
    <w:rsid w:val="00DA1070"/>
    <w:rsid w:val="00DA4389"/>
    <w:rsid w:val="00DA4495"/>
    <w:rsid w:val="00DA482F"/>
    <w:rsid w:val="00DA6D1A"/>
    <w:rsid w:val="00DB03B3"/>
    <w:rsid w:val="00DB09C5"/>
    <w:rsid w:val="00DB16DA"/>
    <w:rsid w:val="00DB1B16"/>
    <w:rsid w:val="00DB24AD"/>
    <w:rsid w:val="00DB26D5"/>
    <w:rsid w:val="00DB419C"/>
    <w:rsid w:val="00DB4E4E"/>
    <w:rsid w:val="00DB5120"/>
    <w:rsid w:val="00DB7C01"/>
    <w:rsid w:val="00DC4A76"/>
    <w:rsid w:val="00DC5F9B"/>
    <w:rsid w:val="00DC6DDE"/>
    <w:rsid w:val="00DC7B42"/>
    <w:rsid w:val="00DD275A"/>
    <w:rsid w:val="00DD2D5F"/>
    <w:rsid w:val="00DD3FF2"/>
    <w:rsid w:val="00DD4253"/>
    <w:rsid w:val="00DD5F68"/>
    <w:rsid w:val="00DD6735"/>
    <w:rsid w:val="00DD73A7"/>
    <w:rsid w:val="00DD77B8"/>
    <w:rsid w:val="00DE010F"/>
    <w:rsid w:val="00DE21DD"/>
    <w:rsid w:val="00DE2CB0"/>
    <w:rsid w:val="00DE3237"/>
    <w:rsid w:val="00DF261A"/>
    <w:rsid w:val="00DF3742"/>
    <w:rsid w:val="00DF478A"/>
    <w:rsid w:val="00DF580A"/>
    <w:rsid w:val="00DF5FFE"/>
    <w:rsid w:val="00DF79E2"/>
    <w:rsid w:val="00E02059"/>
    <w:rsid w:val="00E027F5"/>
    <w:rsid w:val="00E02BC7"/>
    <w:rsid w:val="00E053A3"/>
    <w:rsid w:val="00E075CA"/>
    <w:rsid w:val="00E112BE"/>
    <w:rsid w:val="00E16BF5"/>
    <w:rsid w:val="00E1720D"/>
    <w:rsid w:val="00E217E5"/>
    <w:rsid w:val="00E2276E"/>
    <w:rsid w:val="00E22B1A"/>
    <w:rsid w:val="00E235CA"/>
    <w:rsid w:val="00E25192"/>
    <w:rsid w:val="00E27F07"/>
    <w:rsid w:val="00E3126A"/>
    <w:rsid w:val="00E3163A"/>
    <w:rsid w:val="00E3524B"/>
    <w:rsid w:val="00E35429"/>
    <w:rsid w:val="00E373D8"/>
    <w:rsid w:val="00E416F8"/>
    <w:rsid w:val="00E44849"/>
    <w:rsid w:val="00E45964"/>
    <w:rsid w:val="00E46242"/>
    <w:rsid w:val="00E46299"/>
    <w:rsid w:val="00E51B3C"/>
    <w:rsid w:val="00E53EF2"/>
    <w:rsid w:val="00E54F70"/>
    <w:rsid w:val="00E551CC"/>
    <w:rsid w:val="00E57483"/>
    <w:rsid w:val="00E6191A"/>
    <w:rsid w:val="00E61A5A"/>
    <w:rsid w:val="00E61DFB"/>
    <w:rsid w:val="00E62209"/>
    <w:rsid w:val="00E64482"/>
    <w:rsid w:val="00E64C2B"/>
    <w:rsid w:val="00E65BA1"/>
    <w:rsid w:val="00E6784E"/>
    <w:rsid w:val="00E7143B"/>
    <w:rsid w:val="00E7151A"/>
    <w:rsid w:val="00E83762"/>
    <w:rsid w:val="00E8631C"/>
    <w:rsid w:val="00E86861"/>
    <w:rsid w:val="00E870D9"/>
    <w:rsid w:val="00E87A2D"/>
    <w:rsid w:val="00E87C7F"/>
    <w:rsid w:val="00E900CE"/>
    <w:rsid w:val="00E938D8"/>
    <w:rsid w:val="00E94446"/>
    <w:rsid w:val="00EA204C"/>
    <w:rsid w:val="00EA25DB"/>
    <w:rsid w:val="00EA3046"/>
    <w:rsid w:val="00EA6877"/>
    <w:rsid w:val="00EB0818"/>
    <w:rsid w:val="00EC2B79"/>
    <w:rsid w:val="00EC393D"/>
    <w:rsid w:val="00EC3E67"/>
    <w:rsid w:val="00EC41E3"/>
    <w:rsid w:val="00ED113E"/>
    <w:rsid w:val="00ED43F3"/>
    <w:rsid w:val="00ED56C7"/>
    <w:rsid w:val="00ED62A8"/>
    <w:rsid w:val="00ED65BF"/>
    <w:rsid w:val="00EE1A8A"/>
    <w:rsid w:val="00EE3707"/>
    <w:rsid w:val="00EE3995"/>
    <w:rsid w:val="00EE3D9B"/>
    <w:rsid w:val="00EE481A"/>
    <w:rsid w:val="00EE4CCF"/>
    <w:rsid w:val="00EE5C87"/>
    <w:rsid w:val="00EE67F0"/>
    <w:rsid w:val="00EE763D"/>
    <w:rsid w:val="00EF11ED"/>
    <w:rsid w:val="00EF179A"/>
    <w:rsid w:val="00EF2689"/>
    <w:rsid w:val="00EF54DF"/>
    <w:rsid w:val="00EF738C"/>
    <w:rsid w:val="00EF778B"/>
    <w:rsid w:val="00F00556"/>
    <w:rsid w:val="00F01375"/>
    <w:rsid w:val="00F026DB"/>
    <w:rsid w:val="00F0451C"/>
    <w:rsid w:val="00F06DE7"/>
    <w:rsid w:val="00F07462"/>
    <w:rsid w:val="00F07EB8"/>
    <w:rsid w:val="00F14B52"/>
    <w:rsid w:val="00F14CA0"/>
    <w:rsid w:val="00F1746F"/>
    <w:rsid w:val="00F20AF0"/>
    <w:rsid w:val="00F2567B"/>
    <w:rsid w:val="00F25BB7"/>
    <w:rsid w:val="00F261D0"/>
    <w:rsid w:val="00F2690C"/>
    <w:rsid w:val="00F278D5"/>
    <w:rsid w:val="00F2798E"/>
    <w:rsid w:val="00F27F66"/>
    <w:rsid w:val="00F30439"/>
    <w:rsid w:val="00F33281"/>
    <w:rsid w:val="00F33D0B"/>
    <w:rsid w:val="00F34129"/>
    <w:rsid w:val="00F40289"/>
    <w:rsid w:val="00F42115"/>
    <w:rsid w:val="00F42676"/>
    <w:rsid w:val="00F43D01"/>
    <w:rsid w:val="00F442A0"/>
    <w:rsid w:val="00F45901"/>
    <w:rsid w:val="00F4597C"/>
    <w:rsid w:val="00F4692D"/>
    <w:rsid w:val="00F46C50"/>
    <w:rsid w:val="00F478BA"/>
    <w:rsid w:val="00F52023"/>
    <w:rsid w:val="00F53121"/>
    <w:rsid w:val="00F532E7"/>
    <w:rsid w:val="00F55532"/>
    <w:rsid w:val="00F56459"/>
    <w:rsid w:val="00F5790D"/>
    <w:rsid w:val="00F6014B"/>
    <w:rsid w:val="00F61D5B"/>
    <w:rsid w:val="00F64A08"/>
    <w:rsid w:val="00F653AB"/>
    <w:rsid w:val="00F66E92"/>
    <w:rsid w:val="00F66F18"/>
    <w:rsid w:val="00F702F8"/>
    <w:rsid w:val="00F71B41"/>
    <w:rsid w:val="00F71E8E"/>
    <w:rsid w:val="00F71F29"/>
    <w:rsid w:val="00F77708"/>
    <w:rsid w:val="00F81D3C"/>
    <w:rsid w:val="00F830E9"/>
    <w:rsid w:val="00F867D3"/>
    <w:rsid w:val="00F91B98"/>
    <w:rsid w:val="00F927ED"/>
    <w:rsid w:val="00F94A96"/>
    <w:rsid w:val="00F97122"/>
    <w:rsid w:val="00F97B62"/>
    <w:rsid w:val="00F97BD8"/>
    <w:rsid w:val="00FA0BB7"/>
    <w:rsid w:val="00FA0C90"/>
    <w:rsid w:val="00FA2CB2"/>
    <w:rsid w:val="00FA337D"/>
    <w:rsid w:val="00FA4309"/>
    <w:rsid w:val="00FA43CA"/>
    <w:rsid w:val="00FA7CA5"/>
    <w:rsid w:val="00FB08D0"/>
    <w:rsid w:val="00FB6892"/>
    <w:rsid w:val="00FB755E"/>
    <w:rsid w:val="00FB79C5"/>
    <w:rsid w:val="00FB7DBF"/>
    <w:rsid w:val="00FC18DF"/>
    <w:rsid w:val="00FC29FC"/>
    <w:rsid w:val="00FC3477"/>
    <w:rsid w:val="00FC61B4"/>
    <w:rsid w:val="00FD09F2"/>
    <w:rsid w:val="00FD0D7E"/>
    <w:rsid w:val="00FD12FD"/>
    <w:rsid w:val="00FD199D"/>
    <w:rsid w:val="00FD298B"/>
    <w:rsid w:val="00FD7637"/>
    <w:rsid w:val="00FE228F"/>
    <w:rsid w:val="00FE23F1"/>
    <w:rsid w:val="00FE68E7"/>
    <w:rsid w:val="00FF00AA"/>
    <w:rsid w:val="00FF0C07"/>
    <w:rsid w:val="00FF1266"/>
    <w:rsid w:val="00FF3593"/>
    <w:rsid w:val="00FF37C5"/>
    <w:rsid w:val="00FF4850"/>
    <w:rsid w:val="00FF4FEC"/>
    <w:rsid w:val="00FF6291"/>
    <w:rsid w:val="00FF6470"/>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556E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01C"/>
    <w:pPr>
      <w:spacing w:after="0" w:line="240" w:lineRule="auto"/>
    </w:pPr>
    <w:rPr>
      <w:rFonts w:ascii="Times New Roman" w:eastAsia="Times New Roman" w:hAnsi="Times New Roman" w:cs="Times New Roman"/>
      <w:sz w:val="24"/>
      <w:szCs w:val="24"/>
    </w:rPr>
  </w:style>
  <w:style w:type="paragraph" w:styleId="Heading1">
    <w:name w:val="heading 1"/>
    <w:basedOn w:val="Normal1"/>
    <w:next w:val="Normal1"/>
    <w:rsid w:val="005E3028"/>
    <w:pPr>
      <w:spacing w:before="480" w:after="120"/>
      <w:outlineLvl w:val="0"/>
    </w:pPr>
    <w:rPr>
      <w:b/>
      <w:sz w:val="48"/>
    </w:rPr>
  </w:style>
  <w:style w:type="paragraph" w:styleId="Heading2">
    <w:name w:val="heading 2"/>
    <w:basedOn w:val="Normal1"/>
    <w:next w:val="Normal1"/>
    <w:rsid w:val="005E3028"/>
    <w:pPr>
      <w:spacing w:before="360" w:after="80"/>
      <w:outlineLvl w:val="1"/>
    </w:pPr>
    <w:rPr>
      <w:b/>
      <w:sz w:val="36"/>
    </w:rPr>
  </w:style>
  <w:style w:type="paragraph" w:styleId="Heading3">
    <w:name w:val="heading 3"/>
    <w:basedOn w:val="Normal1"/>
    <w:next w:val="Normal1"/>
    <w:rsid w:val="005E3028"/>
    <w:pPr>
      <w:spacing w:before="280" w:after="80"/>
      <w:outlineLvl w:val="2"/>
    </w:pPr>
    <w:rPr>
      <w:b/>
      <w:sz w:val="28"/>
    </w:rPr>
  </w:style>
  <w:style w:type="paragraph" w:styleId="Heading4">
    <w:name w:val="heading 4"/>
    <w:basedOn w:val="Normal1"/>
    <w:next w:val="Normal1"/>
    <w:rsid w:val="005E3028"/>
    <w:pPr>
      <w:spacing w:before="240" w:after="40"/>
      <w:outlineLvl w:val="3"/>
    </w:pPr>
    <w:rPr>
      <w:b/>
    </w:rPr>
  </w:style>
  <w:style w:type="paragraph" w:styleId="Heading5">
    <w:name w:val="heading 5"/>
    <w:basedOn w:val="Normal1"/>
    <w:next w:val="Normal1"/>
    <w:rsid w:val="005E3028"/>
    <w:pPr>
      <w:spacing w:before="220" w:after="40"/>
      <w:outlineLvl w:val="4"/>
    </w:pPr>
    <w:rPr>
      <w:b/>
      <w:sz w:val="22"/>
    </w:rPr>
  </w:style>
  <w:style w:type="paragraph" w:styleId="Heading6">
    <w:name w:val="heading 6"/>
    <w:basedOn w:val="Normal1"/>
    <w:next w:val="Normal1"/>
    <w:rsid w:val="005E302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E3028"/>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5E3028"/>
    <w:pPr>
      <w:spacing w:before="480" w:after="120"/>
    </w:pPr>
    <w:rPr>
      <w:b/>
      <w:sz w:val="72"/>
    </w:rPr>
  </w:style>
  <w:style w:type="paragraph" w:styleId="Subtitle">
    <w:name w:val="Subtitle"/>
    <w:basedOn w:val="Normal1"/>
    <w:next w:val="Normal1"/>
    <w:rsid w:val="005E3028"/>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A17182"/>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A17182"/>
  </w:style>
  <w:style w:type="paragraph" w:styleId="Footer">
    <w:name w:val="footer"/>
    <w:basedOn w:val="Normal"/>
    <w:link w:val="FooterChar"/>
    <w:uiPriority w:val="99"/>
    <w:unhideWhenUsed/>
    <w:rsid w:val="00A17182"/>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A17182"/>
  </w:style>
  <w:style w:type="paragraph" w:styleId="ListParagraph">
    <w:name w:val="List Paragraph"/>
    <w:basedOn w:val="Normal"/>
    <w:uiPriority w:val="34"/>
    <w:qFormat/>
    <w:rsid w:val="00022854"/>
    <w:pPr>
      <w:spacing w:after="200" w:line="276" w:lineRule="auto"/>
      <w:ind w:left="720"/>
      <w:contextualSpacing/>
    </w:pPr>
    <w:rPr>
      <w:rFonts w:asciiTheme="minorHAnsi" w:eastAsiaTheme="minorEastAsia" w:hAnsiTheme="minorHAnsi" w:cstheme="minorBidi"/>
      <w:sz w:val="22"/>
      <w:szCs w:val="22"/>
    </w:rPr>
  </w:style>
  <w:style w:type="paragraph" w:customStyle="1" w:styleId="DataField">
    <w:name w:val="Data Field"/>
    <w:rsid w:val="00446AA3"/>
    <w:pPr>
      <w:widowControl w:val="0"/>
      <w:spacing w:after="0" w:line="240" w:lineRule="auto"/>
    </w:pPr>
    <w:rPr>
      <w:rFonts w:ascii="Arial" w:eastAsia="Times New Roman" w:hAnsi="Arial" w:cs="Arial"/>
    </w:rPr>
  </w:style>
  <w:style w:type="character" w:styleId="Hyperlink">
    <w:name w:val="Hyperlink"/>
    <w:basedOn w:val="DefaultParagraphFont"/>
    <w:uiPriority w:val="99"/>
    <w:unhideWhenUsed/>
    <w:rsid w:val="00537852"/>
    <w:rPr>
      <w:color w:val="0000FF" w:themeColor="hyperlink"/>
      <w:u w:val="single"/>
    </w:rPr>
  </w:style>
  <w:style w:type="character" w:styleId="HTMLCite">
    <w:name w:val="HTML Cite"/>
    <w:basedOn w:val="DefaultParagraphFont"/>
    <w:uiPriority w:val="99"/>
    <w:semiHidden/>
    <w:unhideWhenUsed/>
    <w:rsid w:val="004F3E62"/>
    <w:rPr>
      <w:i/>
      <w:iCs/>
    </w:rPr>
  </w:style>
  <w:style w:type="character" w:styleId="Strong">
    <w:name w:val="Strong"/>
    <w:basedOn w:val="DefaultParagraphFont"/>
    <w:uiPriority w:val="22"/>
    <w:qFormat/>
    <w:rsid w:val="00446934"/>
    <w:rPr>
      <w:b/>
      <w:bCs/>
    </w:rPr>
  </w:style>
  <w:style w:type="character" w:styleId="Emphasis">
    <w:name w:val="Emphasis"/>
    <w:basedOn w:val="DefaultParagraphFont"/>
    <w:uiPriority w:val="20"/>
    <w:qFormat/>
    <w:rsid w:val="00446934"/>
    <w:rPr>
      <w:i/>
      <w:iCs/>
    </w:rPr>
  </w:style>
  <w:style w:type="paragraph" w:styleId="NormalWeb">
    <w:name w:val="Normal (Web)"/>
    <w:basedOn w:val="Normal"/>
    <w:uiPriority w:val="99"/>
    <w:unhideWhenUsed/>
    <w:rsid w:val="009140C9"/>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3C4353"/>
    <w:rPr>
      <w:sz w:val="18"/>
      <w:szCs w:val="18"/>
    </w:rPr>
  </w:style>
  <w:style w:type="character" w:customStyle="1" w:styleId="BalloonTextChar">
    <w:name w:val="Balloon Text Char"/>
    <w:basedOn w:val="DefaultParagraphFont"/>
    <w:link w:val="BalloonText"/>
    <w:uiPriority w:val="99"/>
    <w:semiHidden/>
    <w:rsid w:val="003C4353"/>
    <w:rPr>
      <w:rFonts w:ascii="Times New Roman" w:hAnsi="Times New Roman" w:cs="Times New Roman"/>
      <w:sz w:val="18"/>
      <w:szCs w:val="18"/>
    </w:rPr>
  </w:style>
  <w:style w:type="paragraph" w:styleId="NoSpacing">
    <w:name w:val="No Spacing"/>
    <w:basedOn w:val="Normal"/>
    <w:uiPriority w:val="1"/>
    <w:qFormat/>
    <w:rsid w:val="00F66F18"/>
    <w:pPr>
      <w:spacing w:before="100" w:beforeAutospacing="1" w:after="100" w:afterAutospacing="1"/>
    </w:pPr>
  </w:style>
  <w:style w:type="character" w:customStyle="1" w:styleId="apple-converted-space">
    <w:name w:val="apple-converted-space"/>
    <w:basedOn w:val="DefaultParagraphFont"/>
    <w:rsid w:val="00F66F18"/>
  </w:style>
  <w:style w:type="character" w:customStyle="1" w:styleId="UnresolvedMention1">
    <w:name w:val="Unresolved Mention1"/>
    <w:basedOn w:val="DefaultParagraphFont"/>
    <w:uiPriority w:val="99"/>
    <w:rsid w:val="00476327"/>
    <w:rPr>
      <w:color w:val="605E5C"/>
      <w:shd w:val="clear" w:color="auto" w:fill="E1DFDD"/>
    </w:rPr>
  </w:style>
  <w:style w:type="table" w:styleId="TableGrid">
    <w:name w:val="Table Grid"/>
    <w:basedOn w:val="TableNormal"/>
    <w:rsid w:val="003E01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3121"/>
  </w:style>
  <w:style w:type="character" w:customStyle="1" w:styleId="scripted">
    <w:name w:val="scripted"/>
    <w:basedOn w:val="DefaultParagraphFont"/>
    <w:rsid w:val="00150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7139">
      <w:bodyDiv w:val="1"/>
      <w:marLeft w:val="0"/>
      <w:marRight w:val="0"/>
      <w:marTop w:val="0"/>
      <w:marBottom w:val="0"/>
      <w:divBdr>
        <w:top w:val="none" w:sz="0" w:space="0" w:color="auto"/>
        <w:left w:val="none" w:sz="0" w:space="0" w:color="auto"/>
        <w:bottom w:val="none" w:sz="0" w:space="0" w:color="auto"/>
        <w:right w:val="none" w:sz="0" w:space="0" w:color="auto"/>
      </w:divBdr>
    </w:div>
    <w:div w:id="68381620">
      <w:bodyDiv w:val="1"/>
      <w:marLeft w:val="0"/>
      <w:marRight w:val="0"/>
      <w:marTop w:val="0"/>
      <w:marBottom w:val="0"/>
      <w:divBdr>
        <w:top w:val="none" w:sz="0" w:space="0" w:color="auto"/>
        <w:left w:val="none" w:sz="0" w:space="0" w:color="auto"/>
        <w:bottom w:val="none" w:sz="0" w:space="0" w:color="auto"/>
        <w:right w:val="none" w:sz="0" w:space="0" w:color="auto"/>
      </w:divBdr>
    </w:div>
    <w:div w:id="104348126">
      <w:bodyDiv w:val="1"/>
      <w:marLeft w:val="0"/>
      <w:marRight w:val="0"/>
      <w:marTop w:val="0"/>
      <w:marBottom w:val="0"/>
      <w:divBdr>
        <w:top w:val="none" w:sz="0" w:space="0" w:color="auto"/>
        <w:left w:val="none" w:sz="0" w:space="0" w:color="auto"/>
        <w:bottom w:val="none" w:sz="0" w:space="0" w:color="auto"/>
        <w:right w:val="none" w:sz="0" w:space="0" w:color="auto"/>
      </w:divBdr>
    </w:div>
    <w:div w:id="128205093">
      <w:bodyDiv w:val="1"/>
      <w:marLeft w:val="0"/>
      <w:marRight w:val="0"/>
      <w:marTop w:val="0"/>
      <w:marBottom w:val="0"/>
      <w:divBdr>
        <w:top w:val="none" w:sz="0" w:space="0" w:color="auto"/>
        <w:left w:val="none" w:sz="0" w:space="0" w:color="auto"/>
        <w:bottom w:val="none" w:sz="0" w:space="0" w:color="auto"/>
        <w:right w:val="none" w:sz="0" w:space="0" w:color="auto"/>
      </w:divBdr>
    </w:div>
    <w:div w:id="232741445">
      <w:bodyDiv w:val="1"/>
      <w:marLeft w:val="0"/>
      <w:marRight w:val="0"/>
      <w:marTop w:val="0"/>
      <w:marBottom w:val="0"/>
      <w:divBdr>
        <w:top w:val="none" w:sz="0" w:space="0" w:color="auto"/>
        <w:left w:val="none" w:sz="0" w:space="0" w:color="auto"/>
        <w:bottom w:val="none" w:sz="0" w:space="0" w:color="auto"/>
        <w:right w:val="none" w:sz="0" w:space="0" w:color="auto"/>
      </w:divBdr>
    </w:div>
    <w:div w:id="277492108">
      <w:bodyDiv w:val="1"/>
      <w:marLeft w:val="0"/>
      <w:marRight w:val="0"/>
      <w:marTop w:val="0"/>
      <w:marBottom w:val="0"/>
      <w:divBdr>
        <w:top w:val="none" w:sz="0" w:space="0" w:color="auto"/>
        <w:left w:val="none" w:sz="0" w:space="0" w:color="auto"/>
        <w:bottom w:val="none" w:sz="0" w:space="0" w:color="auto"/>
        <w:right w:val="none" w:sz="0" w:space="0" w:color="auto"/>
      </w:divBdr>
    </w:div>
    <w:div w:id="509610803">
      <w:bodyDiv w:val="1"/>
      <w:marLeft w:val="0"/>
      <w:marRight w:val="0"/>
      <w:marTop w:val="0"/>
      <w:marBottom w:val="0"/>
      <w:divBdr>
        <w:top w:val="none" w:sz="0" w:space="0" w:color="auto"/>
        <w:left w:val="none" w:sz="0" w:space="0" w:color="auto"/>
        <w:bottom w:val="none" w:sz="0" w:space="0" w:color="auto"/>
        <w:right w:val="none" w:sz="0" w:space="0" w:color="auto"/>
      </w:divBdr>
    </w:div>
    <w:div w:id="551236475">
      <w:bodyDiv w:val="1"/>
      <w:marLeft w:val="0"/>
      <w:marRight w:val="0"/>
      <w:marTop w:val="0"/>
      <w:marBottom w:val="0"/>
      <w:divBdr>
        <w:top w:val="none" w:sz="0" w:space="0" w:color="auto"/>
        <w:left w:val="none" w:sz="0" w:space="0" w:color="auto"/>
        <w:bottom w:val="none" w:sz="0" w:space="0" w:color="auto"/>
        <w:right w:val="none" w:sz="0" w:space="0" w:color="auto"/>
      </w:divBdr>
    </w:div>
    <w:div w:id="628365977">
      <w:bodyDiv w:val="1"/>
      <w:marLeft w:val="0"/>
      <w:marRight w:val="0"/>
      <w:marTop w:val="0"/>
      <w:marBottom w:val="0"/>
      <w:divBdr>
        <w:top w:val="none" w:sz="0" w:space="0" w:color="auto"/>
        <w:left w:val="none" w:sz="0" w:space="0" w:color="auto"/>
        <w:bottom w:val="none" w:sz="0" w:space="0" w:color="auto"/>
        <w:right w:val="none" w:sz="0" w:space="0" w:color="auto"/>
      </w:divBdr>
    </w:div>
    <w:div w:id="800919844">
      <w:bodyDiv w:val="1"/>
      <w:marLeft w:val="0"/>
      <w:marRight w:val="0"/>
      <w:marTop w:val="0"/>
      <w:marBottom w:val="0"/>
      <w:divBdr>
        <w:top w:val="none" w:sz="0" w:space="0" w:color="auto"/>
        <w:left w:val="none" w:sz="0" w:space="0" w:color="auto"/>
        <w:bottom w:val="none" w:sz="0" w:space="0" w:color="auto"/>
        <w:right w:val="none" w:sz="0" w:space="0" w:color="auto"/>
      </w:divBdr>
    </w:div>
    <w:div w:id="937713563">
      <w:bodyDiv w:val="1"/>
      <w:marLeft w:val="0"/>
      <w:marRight w:val="0"/>
      <w:marTop w:val="0"/>
      <w:marBottom w:val="0"/>
      <w:divBdr>
        <w:top w:val="none" w:sz="0" w:space="0" w:color="auto"/>
        <w:left w:val="none" w:sz="0" w:space="0" w:color="auto"/>
        <w:bottom w:val="none" w:sz="0" w:space="0" w:color="auto"/>
        <w:right w:val="none" w:sz="0" w:space="0" w:color="auto"/>
      </w:divBdr>
    </w:div>
    <w:div w:id="1049761753">
      <w:bodyDiv w:val="1"/>
      <w:marLeft w:val="0"/>
      <w:marRight w:val="0"/>
      <w:marTop w:val="0"/>
      <w:marBottom w:val="0"/>
      <w:divBdr>
        <w:top w:val="none" w:sz="0" w:space="0" w:color="auto"/>
        <w:left w:val="none" w:sz="0" w:space="0" w:color="auto"/>
        <w:bottom w:val="none" w:sz="0" w:space="0" w:color="auto"/>
        <w:right w:val="none" w:sz="0" w:space="0" w:color="auto"/>
      </w:divBdr>
    </w:div>
    <w:div w:id="1086732707">
      <w:bodyDiv w:val="1"/>
      <w:marLeft w:val="0"/>
      <w:marRight w:val="0"/>
      <w:marTop w:val="0"/>
      <w:marBottom w:val="0"/>
      <w:divBdr>
        <w:top w:val="none" w:sz="0" w:space="0" w:color="auto"/>
        <w:left w:val="none" w:sz="0" w:space="0" w:color="auto"/>
        <w:bottom w:val="none" w:sz="0" w:space="0" w:color="auto"/>
        <w:right w:val="none" w:sz="0" w:space="0" w:color="auto"/>
      </w:divBdr>
    </w:div>
    <w:div w:id="1176076059">
      <w:bodyDiv w:val="1"/>
      <w:marLeft w:val="0"/>
      <w:marRight w:val="0"/>
      <w:marTop w:val="0"/>
      <w:marBottom w:val="0"/>
      <w:divBdr>
        <w:top w:val="none" w:sz="0" w:space="0" w:color="auto"/>
        <w:left w:val="none" w:sz="0" w:space="0" w:color="auto"/>
        <w:bottom w:val="none" w:sz="0" w:space="0" w:color="auto"/>
        <w:right w:val="none" w:sz="0" w:space="0" w:color="auto"/>
      </w:divBdr>
    </w:div>
    <w:div w:id="1460608252">
      <w:bodyDiv w:val="1"/>
      <w:marLeft w:val="0"/>
      <w:marRight w:val="0"/>
      <w:marTop w:val="0"/>
      <w:marBottom w:val="0"/>
      <w:divBdr>
        <w:top w:val="none" w:sz="0" w:space="0" w:color="auto"/>
        <w:left w:val="none" w:sz="0" w:space="0" w:color="auto"/>
        <w:bottom w:val="none" w:sz="0" w:space="0" w:color="auto"/>
        <w:right w:val="none" w:sz="0" w:space="0" w:color="auto"/>
      </w:divBdr>
    </w:div>
    <w:div w:id="1552964930">
      <w:bodyDiv w:val="1"/>
      <w:marLeft w:val="0"/>
      <w:marRight w:val="0"/>
      <w:marTop w:val="0"/>
      <w:marBottom w:val="0"/>
      <w:divBdr>
        <w:top w:val="none" w:sz="0" w:space="0" w:color="auto"/>
        <w:left w:val="none" w:sz="0" w:space="0" w:color="auto"/>
        <w:bottom w:val="none" w:sz="0" w:space="0" w:color="auto"/>
        <w:right w:val="none" w:sz="0" w:space="0" w:color="auto"/>
      </w:divBdr>
    </w:div>
    <w:div w:id="1553731607">
      <w:bodyDiv w:val="1"/>
      <w:marLeft w:val="0"/>
      <w:marRight w:val="0"/>
      <w:marTop w:val="0"/>
      <w:marBottom w:val="0"/>
      <w:divBdr>
        <w:top w:val="none" w:sz="0" w:space="0" w:color="auto"/>
        <w:left w:val="none" w:sz="0" w:space="0" w:color="auto"/>
        <w:bottom w:val="none" w:sz="0" w:space="0" w:color="auto"/>
        <w:right w:val="none" w:sz="0" w:space="0" w:color="auto"/>
      </w:divBdr>
    </w:div>
    <w:div w:id="1677807090">
      <w:bodyDiv w:val="1"/>
      <w:marLeft w:val="0"/>
      <w:marRight w:val="0"/>
      <w:marTop w:val="0"/>
      <w:marBottom w:val="0"/>
      <w:divBdr>
        <w:top w:val="none" w:sz="0" w:space="0" w:color="auto"/>
        <w:left w:val="none" w:sz="0" w:space="0" w:color="auto"/>
        <w:bottom w:val="none" w:sz="0" w:space="0" w:color="auto"/>
        <w:right w:val="none" w:sz="0" w:space="0" w:color="auto"/>
      </w:divBdr>
    </w:div>
    <w:div w:id="1696298763">
      <w:bodyDiv w:val="1"/>
      <w:marLeft w:val="0"/>
      <w:marRight w:val="0"/>
      <w:marTop w:val="0"/>
      <w:marBottom w:val="0"/>
      <w:divBdr>
        <w:top w:val="none" w:sz="0" w:space="0" w:color="auto"/>
        <w:left w:val="none" w:sz="0" w:space="0" w:color="auto"/>
        <w:bottom w:val="none" w:sz="0" w:space="0" w:color="auto"/>
        <w:right w:val="none" w:sz="0" w:space="0" w:color="auto"/>
      </w:divBdr>
    </w:div>
    <w:div w:id="2021347695">
      <w:bodyDiv w:val="1"/>
      <w:marLeft w:val="0"/>
      <w:marRight w:val="0"/>
      <w:marTop w:val="0"/>
      <w:marBottom w:val="0"/>
      <w:divBdr>
        <w:top w:val="none" w:sz="0" w:space="0" w:color="auto"/>
        <w:left w:val="none" w:sz="0" w:space="0" w:color="auto"/>
        <w:bottom w:val="none" w:sz="0" w:space="0" w:color="auto"/>
        <w:right w:val="none" w:sz="0" w:space="0" w:color="auto"/>
      </w:divBdr>
    </w:div>
    <w:div w:id="2070569267">
      <w:bodyDiv w:val="1"/>
      <w:marLeft w:val="0"/>
      <w:marRight w:val="0"/>
      <w:marTop w:val="0"/>
      <w:marBottom w:val="0"/>
      <w:divBdr>
        <w:top w:val="none" w:sz="0" w:space="0" w:color="auto"/>
        <w:left w:val="none" w:sz="0" w:space="0" w:color="auto"/>
        <w:bottom w:val="none" w:sz="0" w:space="0" w:color="auto"/>
        <w:right w:val="none" w:sz="0" w:space="0" w:color="auto"/>
      </w:divBdr>
    </w:div>
    <w:div w:id="212311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neuroimage.2020.1175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cholar.google.com/citations?user=qa2SOXgAAAAJ&amp;hl=en&amp;authuser=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4625</Words>
  <Characters>26364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T.Centanni_CV.docx</vt:lpstr>
    </vt:vector>
  </TitlesOfParts>
  <Company>Partners HealthCare System, Inc.</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T.Centanni_CV.docx</dc:title>
  <dc:creator>Centanni, Tracy M.</dc:creator>
  <cp:lastModifiedBy>Centanni, Tracy M.</cp:lastModifiedBy>
  <cp:revision>25</cp:revision>
  <cp:lastPrinted>2019-09-04T12:52:00Z</cp:lastPrinted>
  <dcterms:created xsi:type="dcterms:W3CDTF">2023-04-25T19:27:00Z</dcterms:created>
  <dcterms:modified xsi:type="dcterms:W3CDTF">2023-07-12T11:57:00Z</dcterms:modified>
</cp:coreProperties>
</file>